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146CD4" w:rsidRDefault="00146CD4" w14:paraId="672A6659" wp14:textId="77777777"/>
    <w:p xmlns:wp14="http://schemas.microsoft.com/office/word/2010/wordml" w:rsidR="00FB5C96" w:rsidP="44789746" w:rsidRDefault="00F03C9C" w14:paraId="0F14F3EF" wp14:textId="0C09DCA1">
      <w:pPr>
        <w:tabs>
          <w:tab w:val="left" w:pos="8265"/>
        </w:tabs>
        <w:rPr>
          <w:b w:val="1"/>
          <w:bCs w:val="1"/>
          <w:sz w:val="28"/>
          <w:szCs w:val="28"/>
        </w:rPr>
      </w:pPr>
      <w:r w:rsidRPr="00F03C9C">
        <w:rPr>
          <w:b/>
          <w:noProof/>
          <w:sz w:val="28"/>
          <w:lang w:eastAsia="en-GB"/>
        </w:rPr>
        <w:drawing>
          <wp:anchor xmlns:wp14="http://schemas.microsoft.com/office/word/2010/wordprocessingDrawing" distT="0" distB="0" distL="114300" distR="114300" simplePos="0" relativeHeight="251658240" behindDoc="1" locked="0" layoutInCell="1" allowOverlap="1" wp14:anchorId="5BC7D067" wp14:editId="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Pr="4D5D4C77" w:rsidR="00FB5C96">
        <w:rPr>
          <w:b w:val="1"/>
          <w:bCs w:val="1"/>
          <w:sz w:val="28"/>
          <w:szCs w:val="28"/>
        </w:rPr>
        <w:t xml:space="preserve">Year</w:t>
      </w:r>
      <w:r w:rsidRPr="4D5D4C77" w:rsidR="37776E79">
        <w:rPr>
          <w:b w:val="1"/>
          <w:bCs w:val="1"/>
          <w:sz w:val="28"/>
          <w:szCs w:val="28"/>
        </w:rPr>
        <w:t xml:space="preserve"> 6</w:t>
      </w:r>
      <w:r w:rsidRPr="4D5D4C77" w:rsidR="00FB5C96">
        <w:rPr>
          <w:b w:val="1"/>
          <w:bCs w:val="1"/>
          <w:sz w:val="28"/>
          <w:szCs w:val="28"/>
        </w:rPr>
        <w:t xml:space="preserve"> </w:t>
      </w:r>
      <w:r w:rsidRPr="4D5D4C77" w:rsidR="00F03C9C">
        <w:rPr>
          <w:b w:val="1"/>
          <w:bCs w:val="1"/>
          <w:sz w:val="28"/>
          <w:szCs w:val="28"/>
        </w:rPr>
        <w:t xml:space="preserve">Home </w:t>
      </w:r>
      <w:r w:rsidRPr="4D5D4C77" w:rsidR="00FB5C96">
        <w:rPr>
          <w:b w:val="1"/>
          <w:bCs w:val="1"/>
          <w:sz w:val="28"/>
          <w:szCs w:val="28"/>
        </w:rPr>
        <w:t xml:space="preserve">Learning </w:t>
      </w:r>
      <w:r w:rsidRPr="4D5D4C77" w:rsidR="00FB5C96">
        <w:rPr>
          <w:b w:val="1"/>
          <w:bCs w:val="1"/>
          <w:sz w:val="28"/>
          <w:szCs w:val="28"/>
        </w:rPr>
        <w:t xml:space="preserve">– Week 2 </w:t>
      </w:r>
      <w:r>
        <w:rPr>
          <w:b/>
          <w:sz w:val="28"/>
        </w:rPr>
        <w:tab/>
      </w:r>
    </w:p>
    <w:p xmlns:wp14="http://schemas.microsoft.com/office/word/2010/wordml" w:rsidR="00FB5C96" w:rsidP="44789746" w:rsidRDefault="00FB5C96" w14:paraId="68B1C999" wp14:textId="4095B49D">
      <w:pPr>
        <w:rPr>
          <w:sz w:val="24"/>
          <w:szCs w:val="24"/>
        </w:rPr>
      </w:pPr>
      <w:r w:rsidRPr="505F828F" w:rsidR="5A4A5E93">
        <w:rPr>
          <w:sz w:val="24"/>
          <w:szCs w:val="24"/>
        </w:rPr>
        <w:t>Dear children in 6H and 6W. W</w:t>
      </w:r>
      <w:r w:rsidRPr="505F828F" w:rsidR="4AE5ECDD">
        <w:rPr>
          <w:sz w:val="24"/>
          <w:szCs w:val="24"/>
        </w:rPr>
        <w:t xml:space="preserve">e hope the first week back after the Easter holidays was good. Well done to so </w:t>
      </w:r>
      <w:r w:rsidRPr="505F828F" w:rsidR="30947FF2">
        <w:rPr>
          <w:sz w:val="24"/>
          <w:szCs w:val="24"/>
        </w:rPr>
        <w:t>many of you getting on with the home learning – we've seen and heard about you doing some great work. As usual, this week is below. There are some reading links too (online), as I imagine some of you will be running out of books at home by now!</w:t>
      </w:r>
      <w:r w:rsidRPr="505F828F" w:rsidR="5FDC5C4C">
        <w:rPr>
          <w:sz w:val="24"/>
          <w:szCs w:val="24"/>
        </w:rPr>
        <w:t xml:space="preserve"> Have a nice week – as usual your parents have our email addresses if needed. It is nice to hear from them and you.</w:t>
      </w:r>
    </w:p>
    <w:p xmlns:wp14="http://schemas.microsoft.com/office/word/2010/wordml" w:rsidR="00FB5C96" w:rsidP="44789746" w:rsidRDefault="00FB5C96" w14:paraId="60708E33" wp14:textId="79185608">
      <w:pPr>
        <w:rPr>
          <w:sz w:val="24"/>
          <w:szCs w:val="24"/>
        </w:rPr>
      </w:pPr>
      <w:r w:rsidRPr="44789746" w:rsidR="3E751257">
        <w:rPr>
          <w:sz w:val="24"/>
          <w:szCs w:val="24"/>
        </w:rPr>
        <w:t xml:space="preserve">School message: </w:t>
      </w:r>
      <w:r w:rsidRPr="44789746" w:rsidR="00FB5C96">
        <w:rPr>
          <w:sz w:val="24"/>
          <w:szCs w:val="24"/>
        </w:rPr>
        <w:t>We have provided some</w:t>
      </w:r>
      <w:r w:rsidRPr="44789746" w:rsidR="00FB5C96">
        <w:rPr>
          <w:sz w:val="24"/>
          <w:szCs w:val="24"/>
        </w:rPr>
        <w:t xml:space="preserve"> guidelines for </w:t>
      </w:r>
      <w:r w:rsidRPr="44789746" w:rsidR="00FB5C96">
        <w:rPr>
          <w:sz w:val="24"/>
          <w:szCs w:val="24"/>
        </w:rPr>
        <w:t>your child’s home</w:t>
      </w:r>
      <w:r w:rsidRPr="44789746" w:rsidR="00FB5C96">
        <w:rPr>
          <w:sz w:val="24"/>
          <w:szCs w:val="24"/>
        </w:rPr>
        <w:t xml:space="preserve"> learning</w:t>
      </w:r>
      <w:r w:rsidRPr="44789746" w:rsidR="00FB5C96">
        <w:rPr>
          <w:sz w:val="24"/>
          <w:szCs w:val="24"/>
        </w:rPr>
        <w:t xml:space="preserve">.  </w:t>
      </w:r>
      <w:r w:rsidRPr="44789746" w:rsidR="00FB5C96">
        <w:rPr>
          <w:sz w:val="24"/>
          <w:szCs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Pr="44789746" w:rsidR="00F03C9C">
        <w:rPr>
          <w:sz w:val="24"/>
          <w:szCs w:val="24"/>
        </w:rPr>
        <w:t>worried</w:t>
      </w:r>
      <w:r w:rsidRPr="44789746" w:rsidR="00FB5C96">
        <w:rPr>
          <w:sz w:val="24"/>
          <w:szCs w:val="24"/>
        </w:rPr>
        <w:t xml:space="preserve"> about it.  </w:t>
      </w:r>
      <w:r w:rsidRPr="44789746" w:rsidR="00F03C9C">
        <w:rPr>
          <w:sz w:val="24"/>
          <w:szCs w:val="24"/>
        </w:rPr>
        <w:t xml:space="preserve">Most importantly stay safe and enjoy this time with your family.  </w:t>
      </w:r>
    </w:p>
    <w:tbl>
      <w:tblPr>
        <w:tblStyle w:val="TableGrid"/>
        <w:tblW w:w="0" w:type="auto"/>
        <w:tblLook w:val="04A0" w:firstRow="1" w:lastRow="0" w:firstColumn="1" w:lastColumn="0" w:noHBand="0" w:noVBand="1"/>
      </w:tblPr>
      <w:tblGrid>
        <w:gridCol w:w="5098"/>
        <w:gridCol w:w="3828"/>
        <w:gridCol w:w="3231"/>
        <w:gridCol w:w="3231"/>
      </w:tblGrid>
      <w:tr xmlns:wp14="http://schemas.microsoft.com/office/word/2010/wordml" w:rsidR="00FB5C96" w:rsidTr="505F828F" w14:paraId="3A70E09B" wp14:textId="77777777">
        <w:tc>
          <w:tcPr>
            <w:tcW w:w="8926" w:type="dxa"/>
            <w:gridSpan w:val="2"/>
            <w:tcMar/>
          </w:tcPr>
          <w:p w:rsidRPr="00FB5C96" w:rsidR="00FB5C96" w:rsidP="6108EDCE" w:rsidRDefault="00FB5C96" w14:paraId="5EA1371E" wp14:textId="7807CEA8">
            <w:pPr>
              <w:rPr>
                <w:b w:val="1"/>
                <w:bCs w:val="1"/>
                <w:sz w:val="24"/>
                <w:szCs w:val="24"/>
              </w:rPr>
            </w:pPr>
            <w:r w:rsidRPr="58BFC3F7" w:rsidR="00FB5C96">
              <w:rPr>
                <w:b w:val="1"/>
                <w:bCs w:val="1"/>
                <w:sz w:val="24"/>
                <w:szCs w:val="24"/>
              </w:rPr>
              <w:t xml:space="preserve">English </w:t>
            </w:r>
          </w:p>
        </w:tc>
        <w:tc>
          <w:tcPr>
            <w:tcW w:w="6462" w:type="dxa"/>
            <w:gridSpan w:val="2"/>
            <w:tcMar/>
          </w:tcPr>
          <w:p w:rsidRPr="00FB5C96" w:rsidR="00FB5C96" w:rsidP="58BFC3F7" w:rsidRDefault="00FB5C96" w14:paraId="1F6F1FFC" wp14:textId="2D071C3D">
            <w:pPr>
              <w:rPr>
                <w:b w:val="1"/>
                <w:bCs w:val="1"/>
                <w:sz w:val="24"/>
                <w:szCs w:val="24"/>
              </w:rPr>
            </w:pPr>
            <w:r w:rsidRPr="505F828F" w:rsidR="0AE3B483">
              <w:rPr>
                <w:b w:val="1"/>
                <w:bCs w:val="1"/>
                <w:sz w:val="24"/>
                <w:szCs w:val="24"/>
              </w:rPr>
              <w:t>ICT</w:t>
            </w:r>
            <w:r w:rsidRPr="505F828F" w:rsidR="01B10E0A">
              <w:rPr>
                <w:b w:val="1"/>
                <w:bCs w:val="1"/>
                <w:sz w:val="24"/>
                <w:szCs w:val="24"/>
              </w:rPr>
              <w:t>,</w:t>
            </w:r>
            <w:r w:rsidRPr="505F828F" w:rsidR="0AE3B483">
              <w:rPr>
                <w:b w:val="1"/>
                <w:bCs w:val="1"/>
                <w:sz w:val="24"/>
                <w:szCs w:val="24"/>
              </w:rPr>
              <w:t xml:space="preserve"> French</w:t>
            </w:r>
            <w:r w:rsidRPr="505F828F" w:rsidR="005E41ED">
              <w:rPr>
                <w:b w:val="1"/>
                <w:bCs w:val="1"/>
                <w:sz w:val="24"/>
                <w:szCs w:val="24"/>
              </w:rPr>
              <w:t xml:space="preserve"> </w:t>
            </w:r>
            <w:r w:rsidRPr="505F828F" w:rsidR="10991761">
              <w:rPr>
                <w:b w:val="1"/>
                <w:bCs w:val="1"/>
                <w:sz w:val="24"/>
                <w:szCs w:val="24"/>
              </w:rPr>
              <w:t>and Art</w:t>
            </w:r>
          </w:p>
        </w:tc>
      </w:tr>
      <w:tr xmlns:wp14="http://schemas.microsoft.com/office/word/2010/wordml" w:rsidR="00FB5C96" w:rsidTr="505F828F" w14:paraId="0A37501D" wp14:textId="77777777">
        <w:tc>
          <w:tcPr>
            <w:tcW w:w="8926" w:type="dxa"/>
            <w:gridSpan w:val="2"/>
            <w:tcMar/>
          </w:tcPr>
          <w:p w:rsidR="2B0729FC" w:rsidP="3BF6732F" w:rsidRDefault="2B0729FC" w14:paraId="3CA178F0" w14:textId="25C07D18">
            <w:pPr>
              <w:pStyle w:val="Normal"/>
            </w:pPr>
            <w:r w:rsidRPr="3BF6732F" w:rsidR="2B0729FC">
              <w:rPr>
                <w:rFonts w:ascii="Calibri" w:hAnsi="Calibri" w:eastAsia="Calibri" w:cs="Calibri"/>
                <w:noProof w:val="0"/>
                <w:sz w:val="24"/>
                <w:szCs w:val="24"/>
                <w:lang w:val="en-GB"/>
              </w:rPr>
              <w:t xml:space="preserve">Watch this short story. </w:t>
            </w:r>
            <w:hyperlink r:id="Rb608ff113a454cde">
              <w:r w:rsidRPr="3BF6732F" w:rsidR="385DEBFA">
                <w:rPr>
                  <w:rStyle w:val="Hyperlink"/>
                  <w:rFonts w:ascii="Calibri" w:hAnsi="Calibri" w:eastAsia="Calibri" w:cs="Calibri"/>
                  <w:noProof w:val="0"/>
                  <w:sz w:val="24"/>
                  <w:szCs w:val="24"/>
                  <w:lang w:val="en-GB"/>
                </w:rPr>
                <w:t>https://vimeo.com/36276188</w:t>
              </w:r>
            </w:hyperlink>
            <w:r w:rsidRPr="3BF6732F" w:rsidR="385DEBFA">
              <w:rPr>
                <w:rFonts w:ascii="Calibri" w:hAnsi="Calibri" w:eastAsia="Calibri" w:cs="Calibri"/>
                <w:noProof w:val="0"/>
                <w:sz w:val="24"/>
                <w:szCs w:val="24"/>
                <w:lang w:val="en-GB"/>
              </w:rPr>
              <w:t xml:space="preserve">   or on youtube</w:t>
            </w:r>
          </w:p>
          <w:p w:rsidR="2B0729FC" w:rsidP="3BF6732F" w:rsidRDefault="2B0729FC" w14:paraId="54EF0489" w14:textId="29F66AC3">
            <w:pPr>
              <w:pStyle w:val="Normal"/>
            </w:pPr>
            <w:hyperlink r:id="Rdccb64b5750a49ed">
              <w:r w:rsidRPr="3BF6732F" w:rsidR="2B0729FC">
                <w:rPr>
                  <w:rStyle w:val="Hyperlink"/>
                  <w:rFonts w:ascii="Calibri" w:hAnsi="Calibri" w:eastAsia="Calibri" w:cs="Calibri"/>
                  <w:noProof w:val="0"/>
                  <w:sz w:val="24"/>
                  <w:szCs w:val="24"/>
                  <w:lang w:val="en-GB"/>
                </w:rPr>
                <w:t>https://www.youtube.com/watch?v=CkHrcePAW40</w:t>
              </w:r>
            </w:hyperlink>
          </w:p>
          <w:p w:rsidR="2B0729FC" w:rsidP="3BF6732F" w:rsidRDefault="2B0729FC" w14:paraId="2358915D" w14:textId="13C09AD8">
            <w:pPr>
              <w:pStyle w:val="Normal"/>
              <w:rPr>
                <w:b w:val="0"/>
                <w:bCs w:val="0"/>
                <w:i w:val="0"/>
                <w:iCs w:val="0"/>
                <w:color w:val="000000" w:themeColor="text1" w:themeTint="FF" w:themeShade="FF"/>
                <w:sz w:val="24"/>
                <w:szCs w:val="24"/>
                <w:u w:val="none"/>
              </w:rPr>
            </w:pPr>
            <w:r w:rsidRPr="3BF6732F" w:rsidR="2B0729FC">
              <w:rPr>
                <w:b w:val="0"/>
                <w:bCs w:val="0"/>
                <w:i w:val="0"/>
                <w:iCs w:val="0"/>
                <w:color w:val="000000" w:themeColor="text1" w:themeTint="FF" w:themeShade="FF"/>
                <w:sz w:val="24"/>
                <w:szCs w:val="24"/>
                <w:u w:val="none"/>
              </w:rPr>
              <w:t xml:space="preserve">Here is an explanation of the story. This explanation uses some tricky words – if you are unsure of any of them note them down and use a dictionary (or online dictionary) to find out their meanings. </w:t>
            </w:r>
          </w:p>
          <w:p w:rsidR="3BF6732F" w:rsidP="3BF6732F" w:rsidRDefault="3BF6732F" w14:paraId="4E6831A0" w14:textId="466EDFD4">
            <w:pPr>
              <w:pStyle w:val="Normal"/>
              <w:rPr>
                <w:rFonts w:ascii="Calibri" w:hAnsi="Calibri" w:eastAsia="Calibri" w:cs="Calibri"/>
                <w:noProof w:val="0"/>
                <w:color w:val="4A4A4A"/>
                <w:sz w:val="24"/>
                <w:szCs w:val="24"/>
                <w:lang w:val="en-GB"/>
              </w:rPr>
            </w:pPr>
          </w:p>
          <w:p w:rsidR="2B0729FC" w:rsidP="3BF6732F" w:rsidRDefault="2B0729FC" w14:paraId="62B95CA4" w14:textId="5B52F230">
            <w:pPr>
              <w:pStyle w:val="Normal"/>
              <w:rPr>
                <w:b w:val="0"/>
                <w:bCs w:val="0"/>
                <w:i w:val="0"/>
                <w:iCs w:val="0"/>
                <w:color w:val="000000" w:themeColor="text1" w:themeTint="FF" w:themeShade="FF"/>
                <w:sz w:val="24"/>
                <w:szCs w:val="24"/>
                <w:u w:val="none"/>
              </w:rPr>
            </w:pPr>
            <w:r w:rsidRPr="3BF6732F" w:rsidR="2B0729FC">
              <w:rPr>
                <w:rFonts w:ascii="Calibri" w:hAnsi="Calibri" w:eastAsia="Calibri" w:cs="Calibri"/>
                <w:noProof w:val="0"/>
                <w:color w:val="4A4A4A"/>
                <w:sz w:val="24"/>
                <w:szCs w:val="24"/>
                <w:lang w:val="en-GB"/>
              </w:rPr>
              <w:t xml:space="preserve">A solitary, one winged creature called Wing is harassed by a group of oppressive crows due to being weak and different from them. He decides that he wants to overcome his disability and escape from the forest. He builds a catapult and a mechanical wing to accomplish this. When he launches himself away from the forest, the wing malfunctions, and he crashes into the territory of the crows. The crows are about to harm </w:t>
            </w:r>
            <w:proofErr w:type="gramStart"/>
            <w:r w:rsidRPr="3BF6732F" w:rsidR="2B0729FC">
              <w:rPr>
                <w:rFonts w:ascii="Calibri" w:hAnsi="Calibri" w:eastAsia="Calibri" w:cs="Calibri"/>
                <w:noProof w:val="0"/>
                <w:color w:val="4A4A4A"/>
                <w:sz w:val="24"/>
                <w:szCs w:val="24"/>
                <w:lang w:val="en-GB"/>
              </w:rPr>
              <w:t>him, but</w:t>
            </w:r>
            <w:proofErr w:type="gramEnd"/>
            <w:r w:rsidRPr="3BF6732F" w:rsidR="2B0729FC">
              <w:rPr>
                <w:rFonts w:ascii="Calibri" w:hAnsi="Calibri" w:eastAsia="Calibri" w:cs="Calibri"/>
                <w:noProof w:val="0"/>
                <w:color w:val="4A4A4A"/>
                <w:sz w:val="24"/>
                <w:szCs w:val="24"/>
                <w:lang w:val="en-GB"/>
              </w:rPr>
              <w:t xml:space="preserve"> are then lured away by a two-winged humanoid, who the crows attack instead. Wing finds the creature, and discovers it is a female of his own kind, and that the crows have torn one of her wings off. As the crows come towards them, Wing gets the idea that he and the female can fly in tandem by flapping each of their single wings while holding onto each other, and they manage to escape from the forest.</w:t>
            </w:r>
          </w:p>
          <w:p w:rsidR="3BF6732F" w:rsidP="3BF6732F" w:rsidRDefault="3BF6732F" w14:paraId="536E09BE" w14:textId="0047D5E5">
            <w:pPr>
              <w:pStyle w:val="Normal"/>
              <w:rPr>
                <w:rFonts w:ascii="Calibri" w:hAnsi="Calibri" w:eastAsia="Calibri" w:cs="Calibri"/>
                <w:noProof w:val="0"/>
                <w:color w:val="4A4A4A"/>
                <w:sz w:val="24"/>
                <w:szCs w:val="24"/>
                <w:lang w:val="en-GB"/>
              </w:rPr>
            </w:pPr>
          </w:p>
          <w:p w:rsidR="2B0729FC" w:rsidP="3BF6732F" w:rsidRDefault="2B0729FC" w14:paraId="66DD2BB4" w14:textId="3281825F">
            <w:pPr>
              <w:pStyle w:val="Normal"/>
              <w:bidi w:val="0"/>
              <w:spacing w:before="0" w:beforeAutospacing="off" w:after="0" w:afterAutospacing="off" w:line="259" w:lineRule="auto"/>
              <w:ind w:left="0" w:right="0"/>
              <w:jc w:val="left"/>
              <w:rPr>
                <w:b w:val="0"/>
                <w:bCs w:val="0"/>
                <w:i w:val="0"/>
                <w:iCs w:val="0"/>
                <w:color w:val="000000" w:themeColor="text1" w:themeTint="FF" w:themeShade="FF"/>
                <w:sz w:val="24"/>
                <w:szCs w:val="24"/>
                <w:u w:val="none"/>
              </w:rPr>
            </w:pPr>
            <w:r w:rsidRPr="3BF6732F" w:rsidR="2B0729FC">
              <w:rPr>
                <w:b w:val="0"/>
                <w:bCs w:val="0"/>
                <w:i w:val="0"/>
                <w:iCs w:val="0"/>
                <w:color w:val="000000" w:themeColor="text1" w:themeTint="FF" w:themeShade="FF"/>
                <w:sz w:val="24"/>
                <w:szCs w:val="24"/>
                <w:u w:val="none"/>
              </w:rPr>
              <w:t>You’ve seen the story told</w:t>
            </w:r>
            <w:r w:rsidRPr="3BF6732F" w:rsidR="1637D0A8">
              <w:rPr>
                <w:b w:val="0"/>
                <w:bCs w:val="0"/>
                <w:i w:val="0"/>
                <w:iCs w:val="0"/>
                <w:color w:val="000000" w:themeColor="text1" w:themeTint="FF" w:themeShade="FF"/>
                <w:sz w:val="24"/>
                <w:szCs w:val="24"/>
                <w:u w:val="none"/>
              </w:rPr>
              <w:t xml:space="preserve"> in video form. Now you are going to write the story. This could take a few days – don't try to do it all in one go! We have done all of these things in class so you sho</w:t>
            </w:r>
            <w:r w:rsidRPr="3BF6732F" w:rsidR="4EF9422A">
              <w:rPr>
                <w:b w:val="0"/>
                <w:bCs w:val="0"/>
                <w:i w:val="0"/>
                <w:iCs w:val="0"/>
                <w:color w:val="000000" w:themeColor="text1" w:themeTint="FF" w:themeShade="FF"/>
                <w:sz w:val="24"/>
                <w:szCs w:val="24"/>
                <w:u w:val="none"/>
              </w:rPr>
              <w:t>uld remember them!</w:t>
            </w:r>
          </w:p>
          <w:p w:rsidR="1637D0A8" w:rsidP="505F828F" w:rsidRDefault="1637D0A8" w14:paraId="62EE0A5D" w14:textId="5F152A25">
            <w:pPr>
              <w:pStyle w:val="Normal"/>
              <w:bidi w:val="0"/>
              <w:spacing w:before="0" w:beforeAutospacing="off" w:after="0" w:afterAutospacing="off" w:line="259" w:lineRule="auto"/>
              <w:ind w:left="0" w:right="0"/>
              <w:jc w:val="left"/>
              <w:rPr>
                <w:b w:val="0"/>
                <w:bCs w:val="0"/>
                <w:i w:val="0"/>
                <w:iCs w:val="0"/>
                <w:color w:val="000000" w:themeColor="text1" w:themeTint="FF" w:themeShade="FF"/>
                <w:sz w:val="24"/>
                <w:szCs w:val="24"/>
                <w:u w:val="none"/>
              </w:rPr>
            </w:pPr>
            <w:r w:rsidRPr="505F828F" w:rsidR="1637D0A8">
              <w:rPr>
                <w:b w:val="0"/>
                <w:bCs w:val="0"/>
                <w:i w:val="0"/>
                <w:iCs w:val="0"/>
                <w:color w:val="000000" w:themeColor="text1" w:themeTint="FF" w:themeShade="FF"/>
                <w:sz w:val="24"/>
                <w:szCs w:val="24"/>
                <w:u w:val="none"/>
              </w:rPr>
              <w:t xml:space="preserve">1) </w:t>
            </w:r>
            <w:r w:rsidRPr="505F828F" w:rsidR="72508B4B">
              <w:rPr>
                <w:b w:val="0"/>
                <w:bCs w:val="0"/>
                <w:i w:val="0"/>
                <w:iCs w:val="0"/>
                <w:color w:val="000000" w:themeColor="text1" w:themeTint="FF" w:themeShade="FF"/>
                <w:sz w:val="24"/>
                <w:szCs w:val="24"/>
                <w:u w:val="none"/>
              </w:rPr>
              <w:t>C</w:t>
            </w:r>
            <w:r w:rsidRPr="505F828F" w:rsidR="1637D0A8">
              <w:rPr>
                <w:b w:val="0"/>
                <w:bCs w:val="0"/>
                <w:i w:val="0"/>
                <w:iCs w:val="0"/>
                <w:color w:val="000000" w:themeColor="text1" w:themeTint="FF" w:themeShade="FF"/>
                <w:sz w:val="24"/>
                <w:szCs w:val="24"/>
                <w:u w:val="none"/>
              </w:rPr>
              <w:t>reate a storyboard for your story (piece of paper folded into 8 parts. A picture and notes for each part.</w:t>
            </w:r>
            <w:r w:rsidRPr="505F828F" w:rsidR="6D9CEE78">
              <w:rPr>
                <w:b w:val="0"/>
                <w:bCs w:val="0"/>
                <w:i w:val="0"/>
                <w:iCs w:val="0"/>
                <w:color w:val="000000" w:themeColor="text1" w:themeTint="FF" w:themeShade="FF"/>
                <w:sz w:val="24"/>
                <w:szCs w:val="24"/>
                <w:u w:val="none"/>
              </w:rPr>
              <w:t>)</w:t>
            </w:r>
          </w:p>
          <w:p w:rsidR="1637D0A8" w:rsidP="3BF6732F" w:rsidRDefault="1637D0A8" w14:paraId="78D18D74" w14:textId="34F59B9E">
            <w:pPr>
              <w:pStyle w:val="Normal"/>
              <w:bidi w:val="0"/>
              <w:spacing w:before="0" w:beforeAutospacing="off" w:after="0" w:afterAutospacing="off" w:line="259" w:lineRule="auto"/>
              <w:ind w:left="0" w:right="0"/>
              <w:jc w:val="left"/>
              <w:rPr>
                <w:b w:val="0"/>
                <w:bCs w:val="0"/>
                <w:i w:val="0"/>
                <w:iCs w:val="0"/>
                <w:color w:val="000000" w:themeColor="text1" w:themeTint="FF" w:themeShade="FF"/>
                <w:sz w:val="24"/>
                <w:szCs w:val="24"/>
                <w:u w:val="none"/>
              </w:rPr>
            </w:pPr>
            <w:r w:rsidRPr="3BF6732F" w:rsidR="1637D0A8">
              <w:rPr>
                <w:b w:val="0"/>
                <w:bCs w:val="0"/>
                <w:i w:val="0"/>
                <w:iCs w:val="0"/>
                <w:color w:val="000000" w:themeColor="text1" w:themeTint="FF" w:themeShade="FF"/>
                <w:sz w:val="24"/>
                <w:szCs w:val="24"/>
                <w:u w:val="none"/>
              </w:rPr>
              <w:t>2) Create a story mountain for the story (Include opening, build up, problem, climax, resolution, ending)</w:t>
            </w:r>
          </w:p>
          <w:p w:rsidR="0EF80B6E" w:rsidP="3BF6732F" w:rsidRDefault="0EF80B6E" w14:paraId="0CE4666E" w14:textId="5AC3B983">
            <w:pPr>
              <w:pStyle w:val="Normal"/>
              <w:bidi w:val="0"/>
              <w:spacing w:before="0" w:beforeAutospacing="off" w:after="0" w:afterAutospacing="off" w:line="259" w:lineRule="auto"/>
              <w:ind w:left="0" w:right="0"/>
              <w:jc w:val="left"/>
              <w:rPr>
                <w:b w:val="0"/>
                <w:bCs w:val="0"/>
                <w:i w:val="0"/>
                <w:iCs w:val="0"/>
                <w:color w:val="000000" w:themeColor="text1" w:themeTint="FF" w:themeShade="FF"/>
                <w:sz w:val="24"/>
                <w:szCs w:val="24"/>
                <w:u w:val="none"/>
              </w:rPr>
            </w:pPr>
            <w:r w:rsidRPr="3BF6732F" w:rsidR="0EF80B6E">
              <w:rPr>
                <w:b w:val="0"/>
                <w:bCs w:val="0"/>
                <w:i w:val="0"/>
                <w:iCs w:val="0"/>
                <w:color w:val="000000" w:themeColor="text1" w:themeTint="FF" w:themeShade="FF"/>
                <w:sz w:val="24"/>
                <w:szCs w:val="24"/>
                <w:u w:val="none"/>
              </w:rPr>
              <w:t>3) Write a setting description for the place it happens in, and a character description for the boy.</w:t>
            </w:r>
          </w:p>
          <w:p w:rsidR="0EF80B6E" w:rsidP="3BF6732F" w:rsidRDefault="0EF80B6E" w14:paraId="68172110" w14:textId="0CB8400A">
            <w:pPr>
              <w:pStyle w:val="Normal"/>
              <w:bidi w:val="0"/>
              <w:spacing w:before="0" w:beforeAutospacing="off" w:after="0" w:afterAutospacing="off" w:line="259" w:lineRule="auto"/>
              <w:ind w:left="0" w:right="0"/>
              <w:jc w:val="left"/>
              <w:rPr>
                <w:b w:val="0"/>
                <w:bCs w:val="0"/>
                <w:i w:val="0"/>
                <w:iCs w:val="0"/>
                <w:color w:val="000000" w:themeColor="text1" w:themeTint="FF" w:themeShade="FF"/>
                <w:sz w:val="24"/>
                <w:szCs w:val="24"/>
                <w:u w:val="none"/>
              </w:rPr>
            </w:pPr>
            <w:r w:rsidRPr="3BF6732F" w:rsidR="0EF80B6E">
              <w:rPr>
                <w:b w:val="0"/>
                <w:bCs w:val="0"/>
                <w:i w:val="0"/>
                <w:iCs w:val="0"/>
                <w:color w:val="000000" w:themeColor="text1" w:themeTint="FF" w:themeShade="FF"/>
                <w:sz w:val="24"/>
                <w:szCs w:val="24"/>
                <w:u w:val="none"/>
              </w:rPr>
              <w:t xml:space="preserve">4) Finally, use </w:t>
            </w:r>
            <w:proofErr w:type="gramStart"/>
            <w:r w:rsidRPr="3BF6732F" w:rsidR="0EF80B6E">
              <w:rPr>
                <w:b w:val="0"/>
                <w:bCs w:val="0"/>
                <w:i w:val="0"/>
                <w:iCs w:val="0"/>
                <w:color w:val="000000" w:themeColor="text1" w:themeTint="FF" w:themeShade="FF"/>
                <w:sz w:val="24"/>
                <w:szCs w:val="24"/>
                <w:u w:val="none"/>
              </w:rPr>
              <w:t>all of</w:t>
            </w:r>
            <w:proofErr w:type="gramEnd"/>
            <w:r w:rsidRPr="3BF6732F" w:rsidR="0EF80B6E">
              <w:rPr>
                <w:b w:val="0"/>
                <w:bCs w:val="0"/>
                <w:i w:val="0"/>
                <w:iCs w:val="0"/>
                <w:color w:val="000000" w:themeColor="text1" w:themeTint="FF" w:themeShade="FF"/>
                <w:sz w:val="24"/>
                <w:szCs w:val="24"/>
                <w:u w:val="none"/>
              </w:rPr>
              <w:t xml:space="preserve"> these things to write a story that tells the story of the video. You can give the characters names and make up some speech if you want. Can you include prepositions?</w:t>
            </w:r>
            <w:r w:rsidRPr="3BF6732F" w:rsidR="4FE5C252">
              <w:rPr>
                <w:b w:val="0"/>
                <w:bCs w:val="0"/>
                <w:i w:val="0"/>
                <w:iCs w:val="0"/>
                <w:color w:val="000000" w:themeColor="text1" w:themeTint="FF" w:themeShade="FF"/>
                <w:sz w:val="24"/>
                <w:szCs w:val="24"/>
                <w:u w:val="none"/>
              </w:rPr>
              <w:t xml:space="preserve"> Complex sentences? Adverbial phrases?</w:t>
            </w:r>
          </w:p>
          <w:p w:rsidR="3BF6732F" w:rsidP="3BF6732F" w:rsidRDefault="3BF6732F" w14:paraId="5A910C19" w14:textId="538F5132">
            <w:pPr>
              <w:pStyle w:val="Normal"/>
              <w:bidi w:val="0"/>
              <w:spacing w:before="0" w:beforeAutospacing="off" w:after="0" w:afterAutospacing="off" w:line="259" w:lineRule="auto"/>
              <w:ind w:left="0" w:right="0"/>
              <w:jc w:val="left"/>
              <w:rPr>
                <w:b w:val="0"/>
                <w:bCs w:val="0"/>
                <w:i w:val="0"/>
                <w:iCs w:val="0"/>
                <w:color w:val="000000" w:themeColor="text1" w:themeTint="FF" w:themeShade="FF"/>
                <w:sz w:val="24"/>
                <w:szCs w:val="24"/>
                <w:u w:val="none"/>
              </w:rPr>
            </w:pPr>
          </w:p>
          <w:p w:rsidR="4FE5C252" w:rsidP="505F828F" w:rsidRDefault="4FE5C252" w14:paraId="74BA0FD0" w14:textId="5BDD8F75">
            <w:pPr>
              <w:pStyle w:val="Normal"/>
              <w:bidi w:val="0"/>
              <w:spacing w:before="0" w:beforeAutospacing="off" w:after="0" w:afterAutospacing="off" w:line="259" w:lineRule="auto"/>
              <w:ind w:left="0" w:right="0"/>
              <w:jc w:val="left"/>
              <w:rPr>
                <w:b w:val="0"/>
                <w:bCs w:val="0"/>
                <w:i w:val="0"/>
                <w:iCs w:val="0"/>
                <w:color w:val="000000" w:themeColor="text1" w:themeTint="FF" w:themeShade="FF"/>
                <w:sz w:val="24"/>
                <w:szCs w:val="24"/>
                <w:u w:val="none"/>
              </w:rPr>
            </w:pPr>
            <w:r w:rsidRPr="505F828F" w:rsidR="4FE5C252">
              <w:rPr>
                <w:b w:val="0"/>
                <w:bCs w:val="0"/>
                <w:i w:val="0"/>
                <w:iCs w:val="0"/>
                <w:color w:val="000000" w:themeColor="text1" w:themeTint="FF" w:themeShade="FF"/>
                <w:sz w:val="24"/>
                <w:szCs w:val="24"/>
                <w:u w:val="none"/>
              </w:rPr>
              <w:t xml:space="preserve">This </w:t>
            </w:r>
            <w:r w:rsidRPr="505F828F" w:rsidR="4FE5C252">
              <w:rPr>
                <w:b w:val="1"/>
                <w:bCs w:val="1"/>
                <w:i w:val="0"/>
                <w:iCs w:val="0"/>
                <w:color w:val="000000" w:themeColor="text1" w:themeTint="FF" w:themeShade="FF"/>
                <w:sz w:val="24"/>
                <w:szCs w:val="24"/>
                <w:u w:val="single"/>
              </w:rPr>
              <w:t>will</w:t>
            </w:r>
            <w:r w:rsidRPr="505F828F" w:rsidR="4FE5C252">
              <w:rPr>
                <w:b w:val="0"/>
                <w:bCs w:val="0"/>
                <w:i w:val="0"/>
                <w:iCs w:val="0"/>
                <w:color w:val="000000" w:themeColor="text1" w:themeTint="FF" w:themeShade="FF"/>
                <w:sz w:val="24"/>
                <w:szCs w:val="24"/>
                <w:u w:val="none"/>
              </w:rPr>
              <w:t xml:space="preserve"> take a while to do. </w:t>
            </w:r>
            <w:r w:rsidRPr="505F828F" w:rsidR="7B8EDF26">
              <w:rPr>
                <w:b w:val="0"/>
                <w:bCs w:val="0"/>
                <w:i w:val="0"/>
                <w:iCs w:val="0"/>
                <w:color w:val="000000" w:themeColor="text1" w:themeTint="FF" w:themeShade="FF"/>
                <w:sz w:val="24"/>
                <w:szCs w:val="24"/>
                <w:u w:val="none"/>
              </w:rPr>
              <w:t xml:space="preserve">You could do one part a day to make it as good as possible. Also do this in order! We look forward to reading your finished stories </w:t>
            </w:r>
            <w:proofErr w:type="gramStart"/>
            <w:r w:rsidRPr="505F828F" w:rsidR="7B8EDF26">
              <w:rPr>
                <w:rFonts w:ascii="Segoe UI Emoji" w:hAnsi="Segoe UI Emoji" w:eastAsia="Segoe UI Emoji" w:cs="Segoe UI Emoji"/>
                <w:b w:val="0"/>
                <w:bCs w:val="0"/>
                <w:i w:val="0"/>
                <w:iCs w:val="0"/>
                <w:color w:val="000000" w:themeColor="text1" w:themeTint="FF" w:themeShade="FF"/>
                <w:sz w:val="24"/>
                <w:szCs w:val="24"/>
                <w:u w:val="none"/>
              </w:rPr>
              <w:t>😊</w:t>
            </w:r>
            <w:r w:rsidRPr="505F828F" w:rsidR="7B8EDF26">
              <w:rPr>
                <w:b w:val="0"/>
                <w:bCs w:val="0"/>
                <w:i w:val="0"/>
                <w:iCs w:val="0"/>
                <w:color w:val="000000" w:themeColor="text1" w:themeTint="FF" w:themeShade="FF"/>
                <w:sz w:val="24"/>
                <w:szCs w:val="24"/>
                <w:u w:val="none"/>
              </w:rPr>
              <w:t xml:space="preserve"> </w:t>
            </w:r>
            <w:r w:rsidRPr="505F828F" w:rsidR="295F4CFE">
              <w:rPr>
                <w:b w:val="0"/>
                <w:bCs w:val="0"/>
                <w:i w:val="0"/>
                <w:iCs w:val="0"/>
                <w:color w:val="000000" w:themeColor="text1" w:themeTint="FF" w:themeShade="FF"/>
                <w:sz w:val="24"/>
                <w:szCs w:val="24"/>
                <w:u w:val="none"/>
              </w:rPr>
              <w:t>.</w:t>
            </w:r>
            <w:proofErr w:type="gramEnd"/>
          </w:p>
          <w:p w:rsidR="505F828F" w:rsidP="505F828F" w:rsidRDefault="505F828F" w14:paraId="5EB8EF2A" w14:textId="42A2E220">
            <w:pPr>
              <w:pStyle w:val="Normal"/>
              <w:bidi w:val="0"/>
              <w:spacing w:before="0" w:beforeAutospacing="off" w:after="0" w:afterAutospacing="off" w:line="259" w:lineRule="auto"/>
              <w:ind w:left="0" w:right="0"/>
              <w:jc w:val="left"/>
              <w:rPr>
                <w:b w:val="0"/>
                <w:bCs w:val="0"/>
                <w:i w:val="0"/>
                <w:iCs w:val="0"/>
                <w:color w:val="000000" w:themeColor="text1" w:themeTint="FF" w:themeShade="FF"/>
                <w:sz w:val="24"/>
                <w:szCs w:val="24"/>
                <w:u w:val="none"/>
              </w:rPr>
            </w:pPr>
          </w:p>
          <w:p w:rsidR="00FB5C96" w:rsidP="505F828F" w:rsidRDefault="00FB5C96" w14:paraId="22430039" wp14:textId="07E5C449">
            <w:pPr>
              <w:pStyle w:val="Normal"/>
              <w:rPr>
                <w:b w:val="0"/>
                <w:bCs w:val="0"/>
                <w:i w:val="0"/>
                <w:iCs w:val="0"/>
                <w:color w:val="000000" w:themeColor="text1" w:themeTint="FF" w:themeShade="FF"/>
                <w:sz w:val="24"/>
                <w:szCs w:val="24"/>
                <w:u w:val="none"/>
              </w:rPr>
            </w:pPr>
            <w:r w:rsidRPr="505F828F" w:rsidR="52AB8787">
              <w:rPr>
                <w:b w:val="1"/>
                <w:bCs w:val="1"/>
                <w:i w:val="0"/>
                <w:iCs w:val="0"/>
                <w:color w:val="000000" w:themeColor="text1" w:themeTint="FF" w:themeShade="FF"/>
                <w:sz w:val="24"/>
                <w:szCs w:val="24"/>
                <w:u w:val="single"/>
              </w:rPr>
              <w:t>Reading</w:t>
            </w:r>
            <w:r>
              <w:br/>
            </w:r>
            <w:r w:rsidRPr="505F828F" w:rsidR="01F0359A">
              <w:rPr>
                <w:b w:val="0"/>
                <w:bCs w:val="0"/>
                <w:i w:val="0"/>
                <w:iCs w:val="0"/>
                <w:color w:val="000000" w:themeColor="text1" w:themeTint="FF" w:themeShade="FF"/>
                <w:sz w:val="24"/>
                <w:szCs w:val="24"/>
                <w:u w:val="none"/>
              </w:rPr>
              <w:t xml:space="preserve">I imagine that you are starting to run out of books to read at home. Here </w:t>
            </w:r>
            <w:r w:rsidRPr="505F828F" w:rsidR="0CC68F60">
              <w:rPr>
                <w:b w:val="0"/>
                <w:bCs w:val="0"/>
                <w:i w:val="0"/>
                <w:iCs w:val="0"/>
                <w:color w:val="000000" w:themeColor="text1" w:themeTint="FF" w:themeShade="FF"/>
                <w:sz w:val="24"/>
                <w:szCs w:val="24"/>
                <w:u w:val="none"/>
              </w:rPr>
              <w:t xml:space="preserve">is a </w:t>
            </w:r>
            <w:r w:rsidRPr="505F828F" w:rsidR="01F0359A">
              <w:rPr>
                <w:b w:val="0"/>
                <w:bCs w:val="0"/>
                <w:i w:val="0"/>
                <w:iCs w:val="0"/>
                <w:color w:val="000000" w:themeColor="text1" w:themeTint="FF" w:themeShade="FF"/>
                <w:sz w:val="24"/>
                <w:szCs w:val="24"/>
                <w:u w:val="none"/>
              </w:rPr>
              <w:t xml:space="preserve">link to e-books or texts online. There are lots of different genres of </w:t>
            </w:r>
            <w:proofErr w:type="gramStart"/>
            <w:r w:rsidRPr="505F828F" w:rsidR="01F0359A">
              <w:rPr>
                <w:b w:val="0"/>
                <w:bCs w:val="0"/>
                <w:i w:val="0"/>
                <w:iCs w:val="0"/>
                <w:color w:val="000000" w:themeColor="text1" w:themeTint="FF" w:themeShade="FF"/>
                <w:sz w:val="24"/>
                <w:szCs w:val="24"/>
                <w:u w:val="none"/>
              </w:rPr>
              <w:t>text</w:t>
            </w:r>
            <w:r w:rsidRPr="505F828F" w:rsidR="56096803">
              <w:rPr>
                <w:b w:val="0"/>
                <w:bCs w:val="0"/>
                <w:i w:val="0"/>
                <w:iCs w:val="0"/>
                <w:color w:val="000000" w:themeColor="text1" w:themeTint="FF" w:themeShade="FF"/>
                <w:sz w:val="24"/>
                <w:szCs w:val="24"/>
                <w:u w:val="none"/>
              </w:rPr>
              <w:t>s</w:t>
            </w:r>
            <w:proofErr w:type="gramEnd"/>
            <w:r w:rsidRPr="505F828F" w:rsidR="01F0359A">
              <w:rPr>
                <w:b w:val="0"/>
                <w:bCs w:val="0"/>
                <w:i w:val="0"/>
                <w:iCs w:val="0"/>
                <w:color w:val="000000" w:themeColor="text1" w:themeTint="FF" w:themeShade="FF"/>
                <w:sz w:val="24"/>
                <w:szCs w:val="24"/>
                <w:u w:val="none"/>
              </w:rPr>
              <w:t xml:space="preserve"> so you’ll be able to find something that interests you.</w:t>
            </w:r>
            <w:r w:rsidRPr="505F828F" w:rsidR="4A591F3B">
              <w:rPr>
                <w:b w:val="0"/>
                <w:bCs w:val="0"/>
                <w:i w:val="0"/>
                <w:iCs w:val="0"/>
                <w:color w:val="000000" w:themeColor="text1" w:themeTint="FF" w:themeShade="FF"/>
                <w:sz w:val="24"/>
                <w:szCs w:val="24"/>
                <w:u w:val="none"/>
              </w:rPr>
              <w:t xml:space="preserve"> Also explore AR online. Don’t worry about it if you can’t get AR to work at home – we'll update this and give you more information about it next week.</w:t>
            </w:r>
          </w:p>
          <w:p w:rsidR="00FB5C96" w:rsidP="76636BFC" w:rsidRDefault="00FB5C96" w14:paraId="400619D3" wp14:textId="30053F19">
            <w:pPr>
              <w:pStyle w:val="Normal"/>
            </w:pPr>
            <w:hyperlink r:id="R5a051e9bd4954b52">
              <w:r w:rsidRPr="505F828F" w:rsidR="44EC16EB">
                <w:rPr>
                  <w:rStyle w:val="Hyperlink"/>
                  <w:rFonts w:ascii="Calibri" w:hAnsi="Calibri" w:eastAsia="Calibri" w:cs="Calibri"/>
                  <w:noProof w:val="0"/>
                  <w:sz w:val="24"/>
                  <w:szCs w:val="24"/>
                  <w:lang w:val="en-GB"/>
                </w:rPr>
                <w:t>https://home.oxfordowl.co.uk/</w:t>
              </w:r>
            </w:hyperlink>
          </w:p>
          <w:p w:rsidR="00FB5C96" w:rsidP="505F828F" w:rsidRDefault="00FB5C96" w14:paraId="0E27B00A" wp14:textId="7C9FF9D6">
            <w:pPr>
              <w:pStyle w:val="Normal"/>
              <w:rPr>
                <w:rFonts w:ascii="Calibri" w:hAnsi="Calibri" w:eastAsia="Calibri" w:cs="Calibri"/>
                <w:noProof w:val="0"/>
                <w:sz w:val="24"/>
                <w:szCs w:val="24"/>
                <w:lang w:val="en-GB"/>
              </w:rPr>
            </w:pPr>
          </w:p>
        </w:tc>
        <w:tc>
          <w:tcPr>
            <w:tcW w:w="6462" w:type="dxa"/>
            <w:gridSpan w:val="2"/>
            <w:vMerge w:val="restart"/>
            <w:tcMar/>
          </w:tcPr>
          <w:p w:rsidR="00FB5C96" w:rsidP="002E7E03" w:rsidRDefault="00FB5C96" w14:paraId="0827E0BA" wp14:textId="5C7089F7">
            <w:pPr/>
            <w:r w:rsidRPr="31E40D6F" w:rsidR="174334CF">
              <w:rPr>
                <w:rFonts w:ascii="Calibri" w:hAnsi="Calibri" w:eastAsia="Calibri" w:cs="Calibri"/>
                <w:b w:val="1"/>
                <w:bCs w:val="1"/>
                <w:noProof w:val="0"/>
                <w:sz w:val="24"/>
                <w:szCs w:val="24"/>
                <w:lang w:val="en-GB"/>
              </w:rPr>
              <w:t>French</w:t>
            </w:r>
          </w:p>
          <w:p w:rsidR="00FB5C96" w:rsidP="002E7E03" w:rsidRDefault="00FB5C96" w14:paraId="727B90E1" wp14:textId="12644152">
            <w:pPr/>
            <w:r w:rsidRPr="31E40D6F" w:rsidR="174334CF">
              <w:rPr>
                <w:rFonts w:ascii="Calibri" w:hAnsi="Calibri" w:eastAsia="Calibri" w:cs="Calibri"/>
                <w:b w:val="0"/>
                <w:bCs w:val="0"/>
                <w:noProof w:val="0"/>
                <w:sz w:val="24"/>
                <w:szCs w:val="24"/>
                <w:lang w:val="en-GB"/>
              </w:rPr>
              <w:t xml:space="preserve">Last week you practiced some written French, now it is your turn to try some French vocabulary! </w:t>
            </w:r>
            <w:r>
              <w:br/>
            </w:r>
          </w:p>
          <w:p w:rsidR="00FB5C96" w:rsidP="002E7E03" w:rsidRDefault="00FB5C96" w14:paraId="511ABDF5" wp14:textId="283BE917">
            <w:pPr/>
            <w:r w:rsidRPr="31E40D6F" w:rsidR="174334CF">
              <w:rPr>
                <w:rFonts w:ascii="Calibri" w:hAnsi="Calibri" w:eastAsia="Calibri" w:cs="Calibri"/>
                <w:noProof w:val="0"/>
                <w:sz w:val="24"/>
                <w:szCs w:val="24"/>
                <w:lang w:val="en-GB"/>
              </w:rPr>
              <w:t>Can you watch this clip that focuses on birthdays and clothes, and use it to reinforce some of your words you used last week with your posters?</w:t>
            </w:r>
            <w:r>
              <w:br/>
            </w:r>
          </w:p>
          <w:p w:rsidR="00FB5C96" w:rsidP="002E7E03" w:rsidRDefault="00FB5C96" w14:paraId="35D009EB" wp14:textId="6A24FFE9">
            <w:pPr/>
            <w:r w:rsidRPr="31E40D6F" w:rsidR="174334CF">
              <w:rPr>
                <w:rFonts w:ascii="Calibri" w:hAnsi="Calibri" w:eastAsia="Calibri" w:cs="Calibri"/>
                <w:noProof w:val="0"/>
                <w:sz w:val="24"/>
                <w:szCs w:val="24"/>
                <w:lang w:val="en-GB"/>
              </w:rPr>
              <w:t>Pause the clip after you hear the dog 'Farley' speaking and see if you can repeat what he is saying in French. Spud and Soda then translate it back to English for you. You may want to watch the clip a few times to build up your confidence speaking in French.</w:t>
            </w:r>
            <w:r>
              <w:br/>
            </w:r>
          </w:p>
          <w:p w:rsidR="00FB5C96" w:rsidP="31E40D6F" w:rsidRDefault="00FB5C96" w14:paraId="3BE29869" wp14:textId="15478B03">
            <w:pPr>
              <w:rPr>
                <w:rFonts w:ascii="Calibri" w:hAnsi="Calibri" w:eastAsia="Calibri" w:cs="Calibri"/>
                <w:noProof w:val="0"/>
                <w:sz w:val="24"/>
                <w:szCs w:val="24"/>
                <w:lang w:val="en-GB"/>
              </w:rPr>
            </w:pPr>
            <w:hyperlink r:id="R7dbe97303d704f4b">
              <w:r w:rsidRPr="31E40D6F" w:rsidR="174334CF">
                <w:rPr>
                  <w:rStyle w:val="Hyperlink"/>
                  <w:rFonts w:ascii="Calibri" w:hAnsi="Calibri" w:eastAsia="Calibri" w:cs="Calibri"/>
                  <w:noProof w:val="0"/>
                  <w:sz w:val="24"/>
                  <w:szCs w:val="24"/>
                  <w:lang w:val="en-GB"/>
                </w:rPr>
                <w:t>https://www.bbc.co.uk/bitesize/clips/zdm8q6f</w:t>
              </w:r>
              <w:r>
                <w:br/>
              </w:r>
            </w:hyperlink>
          </w:p>
          <w:p w:rsidR="00FB5C96" w:rsidP="002E7E03" w:rsidRDefault="00FB5C96" w14:paraId="2AAD5DE2" wp14:textId="4E168549">
            <w:pPr/>
            <w:r w:rsidRPr="31E40D6F" w:rsidR="174334CF">
              <w:rPr>
                <w:rFonts w:ascii="Calibri" w:hAnsi="Calibri" w:eastAsia="Calibri" w:cs="Calibri"/>
                <w:b w:val="1"/>
                <w:bCs w:val="1"/>
                <w:noProof w:val="0"/>
                <w:sz w:val="24"/>
                <w:szCs w:val="24"/>
                <w:lang w:val="en-GB"/>
              </w:rPr>
              <w:t>ICT</w:t>
            </w:r>
          </w:p>
          <w:p w:rsidR="00FB5C96" w:rsidP="002E7E03" w:rsidRDefault="00FB5C96" w14:paraId="2AF95F49" wp14:textId="0AAD0F21">
            <w:pPr/>
            <w:r w:rsidRPr="31E40D6F" w:rsidR="174334CF">
              <w:rPr>
                <w:rFonts w:ascii="Calibri" w:hAnsi="Calibri" w:eastAsia="Calibri" w:cs="Calibri"/>
                <w:noProof w:val="0"/>
                <w:sz w:val="24"/>
                <w:szCs w:val="24"/>
                <w:lang w:val="en-GB"/>
              </w:rPr>
              <w:t>Now you have become more familiar with Scratch again after creating your Easter animations, we are going to move on to creating some games in Scratch. You may remember the shark game we created from last year in Year 5, well there is a link below to remind you. Have a play and press the 'see inside' button to look at the code. The best way to load onto your computer is to open it once you have got Scratch open on your web browser, from file.</w:t>
            </w:r>
            <w:r>
              <w:br/>
            </w:r>
          </w:p>
          <w:p w:rsidR="00FB5C96" w:rsidP="002E7E03" w:rsidRDefault="00FB5C96" w14:paraId="297A9ED9" wp14:textId="046D248A">
            <w:pPr/>
            <w:hyperlink r:id="R1338b99c2b8640fa">
              <w:r w:rsidRPr="31E40D6F" w:rsidR="174334CF">
                <w:rPr>
                  <w:rStyle w:val="Hyperlink"/>
                  <w:rFonts w:ascii="Calibri" w:hAnsi="Calibri" w:eastAsia="Calibri" w:cs="Calibri"/>
                  <w:noProof w:val="0"/>
                  <w:sz w:val="24"/>
                  <w:szCs w:val="24"/>
                  <w:lang w:val="en-GB"/>
                </w:rPr>
                <w:t>https://scratch.mit.edu/projects/24156418/</w:t>
              </w:r>
              <w:r>
                <w:br/>
              </w:r>
            </w:hyperlink>
          </w:p>
          <w:p w:rsidR="00FB5C96" w:rsidP="002E7E03" w:rsidRDefault="00FB5C96" w14:paraId="75474EAD" wp14:textId="0F60A712">
            <w:pPr/>
            <w:r w:rsidRPr="31E40D6F" w:rsidR="174334CF">
              <w:rPr>
                <w:rFonts w:ascii="Calibri" w:hAnsi="Calibri" w:eastAsia="Calibri" w:cs="Calibri"/>
                <w:noProof w:val="0"/>
                <w:sz w:val="24"/>
                <w:szCs w:val="24"/>
                <w:lang w:val="en-GB"/>
              </w:rPr>
              <w:t>Before you can code your own game however, you need to decide on a character. Watch this clip below and afterwards decide on a good character for your game. Now can you design it in Scratch using the costumes tab?</w:t>
            </w:r>
          </w:p>
          <w:p w:rsidR="00FB5C96" w:rsidP="002E7E03" w:rsidRDefault="00FB5C96" w14:paraId="4966EA2B" wp14:textId="72CAE4BC">
            <w:pPr/>
          </w:p>
          <w:p w:rsidR="00FB5C96" w:rsidP="002E7E03" w:rsidRDefault="00FB5C96" w14:paraId="5BFEC30A" wp14:textId="0ECB7FD1">
            <w:pPr/>
            <w:hyperlink r:id="Ra9e738e690e34f84">
              <w:r w:rsidRPr="31E40D6F" w:rsidR="174334CF">
                <w:rPr>
                  <w:rStyle w:val="Hyperlink"/>
                  <w:rFonts w:ascii="Calibri" w:hAnsi="Calibri" w:eastAsia="Calibri" w:cs="Calibri"/>
                  <w:noProof w:val="0"/>
                  <w:sz w:val="24"/>
                  <w:szCs w:val="24"/>
                  <w:lang w:val="en-GB"/>
                </w:rPr>
                <w:t>https://www.bbc.co.uk/bitesize/topics/zv63d2p/articles/zprj7ty</w:t>
              </w:r>
            </w:hyperlink>
          </w:p>
          <w:p w:rsidR="00FB5C96" w:rsidP="31E40D6F" w:rsidRDefault="00FB5C96" w14:paraId="215FC44A" wp14:textId="5D225133">
            <w:pPr>
              <w:pStyle w:val="Normal"/>
              <w:rPr>
                <w:rFonts w:ascii="Calibri" w:hAnsi="Calibri" w:eastAsia="Calibri" w:cs="Calibri"/>
                <w:noProof w:val="0"/>
                <w:sz w:val="24"/>
                <w:szCs w:val="24"/>
                <w:lang w:val="en-GB"/>
              </w:rPr>
            </w:pPr>
          </w:p>
          <w:p w:rsidR="00FB5C96" w:rsidP="31E40D6F" w:rsidRDefault="00FB5C96" w14:paraId="4BA382D4" wp14:textId="0F09971C">
            <w:pPr>
              <w:pStyle w:val="Normal"/>
              <w:rPr>
                <w:rFonts w:ascii="Calibri" w:hAnsi="Calibri" w:eastAsia="Calibri" w:cs="Calibri"/>
                <w:noProof w:val="0"/>
                <w:sz w:val="24"/>
                <w:szCs w:val="24"/>
                <w:lang w:val="en-GB"/>
              </w:rPr>
            </w:pPr>
            <w:r w:rsidRPr="31E40D6F" w:rsidR="3A410C9C">
              <w:rPr>
                <w:rFonts w:ascii="Calibri" w:hAnsi="Calibri" w:eastAsia="Calibri" w:cs="Calibri"/>
                <w:b w:val="1"/>
                <w:bCs w:val="1"/>
                <w:noProof w:val="0"/>
                <w:sz w:val="24"/>
                <w:szCs w:val="24"/>
                <w:lang w:val="en-GB"/>
              </w:rPr>
              <w:t>Art</w:t>
            </w:r>
          </w:p>
          <w:p w:rsidR="00FB5C96" w:rsidP="31E40D6F" w:rsidRDefault="00FB5C96" w14:paraId="451FCE9E" wp14:textId="27BCF559">
            <w:pPr>
              <w:pStyle w:val="Normal"/>
              <w:rPr>
                <w:rFonts w:ascii="Calibri" w:hAnsi="Calibri" w:eastAsia="Calibri" w:cs="Calibri"/>
                <w:b w:val="0"/>
                <w:bCs w:val="0"/>
                <w:noProof w:val="0"/>
                <w:sz w:val="24"/>
                <w:szCs w:val="24"/>
                <w:lang w:val="en-GB"/>
              </w:rPr>
            </w:pPr>
            <w:r w:rsidRPr="31E40D6F" w:rsidR="3A410C9C">
              <w:rPr>
                <w:rFonts w:ascii="Calibri" w:hAnsi="Calibri" w:eastAsia="Calibri" w:cs="Calibri"/>
                <w:b w:val="0"/>
                <w:bCs w:val="0"/>
                <w:noProof w:val="0"/>
                <w:sz w:val="24"/>
                <w:szCs w:val="24"/>
                <w:lang w:val="en-GB"/>
              </w:rPr>
              <w:t xml:space="preserve">Outdoor Art! </w:t>
            </w:r>
            <w:r w:rsidRPr="31E40D6F" w:rsidR="35247BF9">
              <w:rPr>
                <w:rFonts w:ascii="Calibri" w:hAnsi="Calibri" w:eastAsia="Calibri" w:cs="Calibri"/>
                <w:b w:val="0"/>
                <w:bCs w:val="0"/>
                <w:noProof w:val="0"/>
                <w:sz w:val="24"/>
                <w:szCs w:val="24"/>
                <w:lang w:val="en-GB"/>
              </w:rPr>
              <w:t xml:space="preserve">Make a piece of outdoor art using things you can collect on a daily walk or in the garden. Use repeating patterns to create your own design. Below </w:t>
            </w:r>
            <w:r w:rsidRPr="31E40D6F" w:rsidR="21DD7832">
              <w:rPr>
                <w:rFonts w:ascii="Calibri" w:hAnsi="Calibri" w:eastAsia="Calibri" w:cs="Calibri"/>
                <w:b w:val="0"/>
                <w:bCs w:val="0"/>
                <w:noProof w:val="0"/>
                <w:sz w:val="24"/>
                <w:szCs w:val="24"/>
                <w:lang w:val="en-GB"/>
              </w:rPr>
              <w:t>are some</w:t>
            </w:r>
            <w:r w:rsidRPr="31E40D6F" w:rsidR="35247BF9">
              <w:rPr>
                <w:rFonts w:ascii="Calibri" w:hAnsi="Calibri" w:eastAsia="Calibri" w:cs="Calibri"/>
                <w:b w:val="0"/>
                <w:bCs w:val="0"/>
                <w:noProof w:val="0"/>
                <w:sz w:val="24"/>
                <w:szCs w:val="24"/>
                <w:lang w:val="en-GB"/>
              </w:rPr>
              <w:t xml:space="preserve"> </w:t>
            </w:r>
            <w:r w:rsidRPr="31E40D6F" w:rsidR="35247BF9">
              <w:rPr>
                <w:rFonts w:ascii="Calibri" w:hAnsi="Calibri" w:eastAsia="Calibri" w:cs="Calibri"/>
                <w:b w:val="0"/>
                <w:bCs w:val="0"/>
                <w:noProof w:val="0"/>
                <w:sz w:val="24"/>
                <w:szCs w:val="24"/>
                <w:lang w:val="en-GB"/>
              </w:rPr>
              <w:t>pictures to give you some ideas.</w:t>
            </w:r>
          </w:p>
          <w:p w:rsidR="00FB5C96" w:rsidP="31E40D6F" w:rsidRDefault="00FB5C96" w14:paraId="4EA62F37" wp14:textId="0E2CAC60">
            <w:pPr>
              <w:pStyle w:val="Normal"/>
            </w:pPr>
            <w:r w:rsidR="10FC1E33">
              <w:drawing>
                <wp:inline xmlns:wp14="http://schemas.microsoft.com/office/word/2010/wordprocessingDrawing" wp14:editId="4DCD27EB" wp14:anchorId="189B771F">
                  <wp:extent cx="2456283" cy="2053709"/>
                  <wp:effectExtent l="0" t="0" r="0" b="0"/>
                  <wp:docPr id="2031227755" name="" title=""/>
                  <wp:cNvGraphicFramePr>
                    <a:graphicFrameLocks noChangeAspect="1"/>
                  </wp:cNvGraphicFramePr>
                  <a:graphic>
                    <a:graphicData uri="http://schemas.openxmlformats.org/drawingml/2006/picture">
                      <pic:pic>
                        <pic:nvPicPr>
                          <pic:cNvPr id="0" name=""/>
                          <pic:cNvPicPr/>
                        </pic:nvPicPr>
                        <pic:blipFill>
                          <a:blip r:embed="Ra13eb08d47624c0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56283" cy="2053709"/>
                          </a:xfrm>
                          <a:prstGeom prst="rect">
                            <a:avLst/>
                          </a:prstGeom>
                        </pic:spPr>
                      </pic:pic>
                    </a:graphicData>
                  </a:graphic>
                </wp:inline>
              </w:drawing>
            </w:r>
          </w:p>
          <w:p w:rsidR="00FB5C96" w:rsidP="31E40D6F" w:rsidRDefault="00FB5C96" w14:paraId="1299C43A" wp14:textId="7A47D19A">
            <w:pPr>
              <w:pStyle w:val="Normal"/>
            </w:pPr>
            <w:r w:rsidR="79D295E0">
              <w:drawing>
                <wp:inline xmlns:wp14="http://schemas.microsoft.com/office/word/2010/wordprocessingDrawing" wp14:editId="10C30A64" wp14:anchorId="51EE8B99">
                  <wp:extent cx="2457450" cy="2981325"/>
                  <wp:effectExtent l="0" t="0" r="0" b="0"/>
                  <wp:docPr id="1549612402" name="" title=""/>
                  <wp:cNvGraphicFramePr>
                    <a:graphicFrameLocks noChangeAspect="1"/>
                  </wp:cNvGraphicFramePr>
                  <a:graphic>
                    <a:graphicData uri="http://schemas.openxmlformats.org/drawingml/2006/picture">
                      <pic:pic>
                        <pic:nvPicPr>
                          <pic:cNvPr id="0" name=""/>
                          <pic:cNvPicPr/>
                        </pic:nvPicPr>
                        <pic:blipFill>
                          <a:blip r:embed="Rd65045bb1a8c43e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57450" cy="2981325"/>
                          </a:xfrm>
                          <a:prstGeom prst="rect">
                            <a:avLst/>
                          </a:prstGeom>
                        </pic:spPr>
                      </pic:pic>
                    </a:graphicData>
                  </a:graphic>
                </wp:inline>
              </w:drawing>
            </w:r>
          </w:p>
        </w:tc>
      </w:tr>
      <w:tr xmlns:wp14="http://schemas.microsoft.com/office/word/2010/wordml" w:rsidR="00FB5C96" w:rsidTr="505F828F" w14:paraId="0DF02F5E" wp14:textId="77777777">
        <w:tc>
          <w:tcPr>
            <w:tcW w:w="8926" w:type="dxa"/>
            <w:gridSpan w:val="2"/>
            <w:tcMar/>
          </w:tcPr>
          <w:p w:rsidR="00FB5C96" w:rsidP="6108EDCE" w:rsidRDefault="00FB5C96" w14:paraId="77E52EFA" wp14:textId="73D3D2EA">
            <w:pPr/>
            <w:r w:rsidRPr="31E40D6F" w:rsidR="00FB5C96">
              <w:rPr>
                <w:b w:val="1"/>
                <w:bCs w:val="1"/>
                <w:sz w:val="24"/>
                <w:szCs w:val="24"/>
              </w:rPr>
              <w:t xml:space="preserve">Maths </w:t>
            </w:r>
          </w:p>
        </w:tc>
        <w:tc>
          <w:tcPr>
            <w:tcW w:w="6462" w:type="dxa"/>
            <w:gridSpan w:val="2"/>
            <w:vMerge/>
            <w:tcMar/>
          </w:tcPr>
          <w:p w:rsidRPr="00FB5C96" w:rsidR="00FB5C96" w:rsidP="002E7E03" w:rsidRDefault="00FB5C96" w14:paraId="4DDBEF00" wp14:textId="77777777">
            <w:pPr>
              <w:rPr>
                <w:b/>
                <w:sz w:val="24"/>
              </w:rPr>
            </w:pPr>
          </w:p>
        </w:tc>
      </w:tr>
      <w:tr xmlns:wp14="http://schemas.microsoft.com/office/word/2010/wordml" w:rsidR="00FB5C96" w:rsidTr="505F828F" w14:paraId="3461D779" wp14:textId="77777777">
        <w:tc>
          <w:tcPr>
            <w:tcW w:w="8926" w:type="dxa"/>
            <w:gridSpan w:val="2"/>
            <w:tcMar/>
          </w:tcPr>
          <w:p w:rsidR="4D5D4C77" w:rsidP="6108EDCE" w:rsidRDefault="4D5D4C77" wp14:noSpellErr="1" w14:paraId="748116A3" w14:textId="4919F4B3">
            <w:pPr>
              <w:pStyle w:val="Normal"/>
              <w:rPr>
                <w:sz w:val="24"/>
                <w:szCs w:val="24"/>
              </w:rPr>
            </w:pPr>
          </w:p>
          <w:p w:rsidR="4D5D4C77" w:rsidP="4D5D4C77" w:rsidRDefault="4D5D4C77" w14:paraId="609D5FF8" w14:textId="7DCEA4CE">
            <w:pPr>
              <w:pStyle w:val="Normal"/>
              <w:rPr>
                <w:rFonts w:ascii="Calibri" w:hAnsi="Calibri" w:eastAsia="Calibri" w:cs="Calibri"/>
                <w:noProof w:val="0"/>
                <w:sz w:val="24"/>
                <w:szCs w:val="24"/>
                <w:lang w:val="en-GB"/>
              </w:rPr>
            </w:pPr>
            <w:r w:rsidRPr="505F828F" w:rsidR="131BFCCC">
              <w:rPr>
                <w:rFonts w:ascii="Calibri" w:hAnsi="Calibri" w:eastAsia="Calibri" w:cs="Calibri"/>
                <w:noProof w:val="0"/>
                <w:sz w:val="24"/>
                <w:szCs w:val="24"/>
                <w:lang w:val="en-GB"/>
              </w:rPr>
              <w:t xml:space="preserve">Continue with the White Rose Maths home learning – you are now on week 2. </w:t>
            </w:r>
            <w:r w:rsidRPr="505F828F" w:rsidR="5CA6A42C">
              <w:rPr>
                <w:rFonts w:ascii="Calibri" w:hAnsi="Calibri" w:eastAsia="Calibri" w:cs="Calibri"/>
                <w:noProof w:val="0"/>
                <w:sz w:val="24"/>
                <w:szCs w:val="24"/>
                <w:lang w:val="en-GB"/>
              </w:rPr>
              <w:t xml:space="preserve">Remember to watch the videos before answering the questions on the link next to the video. You can write the questions down on paper, you don’t need to print off the questions. </w:t>
            </w:r>
            <w:r w:rsidRPr="505F828F" w:rsidR="131BFCCC">
              <w:rPr>
                <w:rFonts w:ascii="Calibri" w:hAnsi="Calibri" w:eastAsia="Calibri" w:cs="Calibri"/>
                <w:noProof w:val="0"/>
                <w:sz w:val="24"/>
                <w:szCs w:val="24"/>
                <w:lang w:val="en-GB"/>
              </w:rPr>
              <w:t xml:space="preserve">If this is too tricky, you could always look at the year 4 or 5 work. If you fancy a </w:t>
            </w:r>
            <w:r w:rsidRPr="505F828F" w:rsidR="64E6DF3D">
              <w:rPr>
                <w:rFonts w:ascii="Calibri" w:hAnsi="Calibri" w:eastAsia="Calibri" w:cs="Calibri"/>
                <w:noProof w:val="0"/>
                <w:sz w:val="24"/>
                <w:szCs w:val="24"/>
                <w:lang w:val="en-GB"/>
              </w:rPr>
              <w:t>challenge,</w:t>
            </w:r>
            <w:r w:rsidRPr="505F828F" w:rsidR="131BFCCC">
              <w:rPr>
                <w:rFonts w:ascii="Calibri" w:hAnsi="Calibri" w:eastAsia="Calibri" w:cs="Calibri"/>
                <w:noProof w:val="0"/>
                <w:sz w:val="24"/>
                <w:szCs w:val="24"/>
                <w:lang w:val="en-GB"/>
              </w:rPr>
              <w:t xml:space="preserve"> there is also year 7 and 8 home learning activities on there!</w:t>
            </w:r>
          </w:p>
          <w:p w:rsidR="6108EDCE" w:rsidP="6108EDCE" w:rsidRDefault="6108EDCE" w14:paraId="7C9F2201" w14:textId="65D4A29F">
            <w:pPr>
              <w:pStyle w:val="Normal"/>
              <w:rPr>
                <w:rFonts w:ascii="Calibri" w:hAnsi="Calibri" w:eastAsia="Calibri" w:cs="Calibri"/>
                <w:noProof w:val="0"/>
                <w:sz w:val="24"/>
                <w:szCs w:val="24"/>
                <w:lang w:val="en-GB"/>
              </w:rPr>
            </w:pPr>
          </w:p>
          <w:p w:rsidR="58C94CFB" w:rsidP="6108EDCE" w:rsidRDefault="58C94CFB" w14:paraId="2230BA14" w14:textId="51626567">
            <w:pPr>
              <w:pStyle w:val="Normal"/>
            </w:pPr>
            <w:hyperlink r:id="Rf2c38bd1c821489b">
              <w:r w:rsidRPr="6108EDCE" w:rsidR="58C94CFB">
                <w:rPr>
                  <w:rStyle w:val="Hyperlink"/>
                  <w:rFonts w:ascii="Calibri" w:hAnsi="Calibri" w:eastAsia="Calibri" w:cs="Calibri"/>
                  <w:noProof w:val="0"/>
                  <w:sz w:val="22"/>
                  <w:szCs w:val="22"/>
                  <w:lang w:val="en-GB"/>
                </w:rPr>
                <w:t>https://whiterosemaths.com/homelearning/year-6/</w:t>
              </w:r>
            </w:hyperlink>
          </w:p>
          <w:p w:rsidR="6108EDCE" w:rsidP="6108EDCE" w:rsidRDefault="6108EDCE" w14:paraId="610415E3" w14:textId="5DEE903D">
            <w:pPr>
              <w:pStyle w:val="Normal"/>
              <w:rPr>
                <w:rFonts w:ascii="Calibri" w:hAnsi="Calibri" w:eastAsia="Calibri" w:cs="Calibri"/>
                <w:noProof w:val="0"/>
                <w:sz w:val="22"/>
                <w:szCs w:val="22"/>
                <w:lang w:val="en-GB"/>
              </w:rPr>
            </w:pPr>
          </w:p>
          <w:p w:rsidR="6108EDCE" w:rsidP="6108EDCE" w:rsidRDefault="6108EDCE" w14:paraId="5028E053" w14:textId="61567668">
            <w:pPr>
              <w:pStyle w:val="Normal"/>
              <w:rPr>
                <w:rFonts w:ascii="Calibri" w:hAnsi="Calibri" w:eastAsia="Calibri" w:cs="Calibri"/>
                <w:noProof w:val="0"/>
                <w:sz w:val="22"/>
                <w:szCs w:val="22"/>
                <w:lang w:val="en-GB"/>
              </w:rPr>
            </w:pPr>
            <w:r w:rsidRPr="31E40D6F" w:rsidR="5374B53C">
              <w:rPr>
                <w:rFonts w:ascii="Calibri" w:hAnsi="Calibri" w:eastAsia="Calibri" w:cs="Calibri"/>
                <w:noProof w:val="0"/>
                <w:sz w:val="24"/>
                <w:szCs w:val="24"/>
                <w:lang w:val="en-GB"/>
              </w:rPr>
              <w:t xml:space="preserve">You also have some revision on </w:t>
            </w:r>
            <w:proofErr w:type="spellStart"/>
            <w:r w:rsidRPr="31E40D6F" w:rsidR="5374B53C">
              <w:rPr>
                <w:rFonts w:ascii="Calibri" w:hAnsi="Calibri" w:eastAsia="Calibri" w:cs="Calibri"/>
                <w:noProof w:val="0"/>
                <w:sz w:val="24"/>
                <w:szCs w:val="24"/>
                <w:lang w:val="en-GB"/>
              </w:rPr>
              <w:t>MyMaths</w:t>
            </w:r>
            <w:proofErr w:type="spellEnd"/>
            <w:r w:rsidRPr="31E40D6F" w:rsidR="5374B53C">
              <w:rPr>
                <w:rFonts w:ascii="Calibri" w:hAnsi="Calibri" w:eastAsia="Calibri" w:cs="Calibri"/>
                <w:noProof w:val="0"/>
                <w:sz w:val="24"/>
                <w:szCs w:val="24"/>
                <w:lang w:val="en-GB"/>
              </w:rPr>
              <w:t xml:space="preserve"> to do.</w:t>
            </w:r>
          </w:p>
          <w:p w:rsidR="6108EDCE" w:rsidP="6108EDCE" w:rsidRDefault="6108EDCE" w14:paraId="794766F4" w14:textId="06AE26E8">
            <w:pPr>
              <w:pStyle w:val="Normal"/>
              <w:rPr>
                <w:rFonts w:ascii="Calibri" w:hAnsi="Calibri" w:eastAsia="Calibri" w:cs="Calibri"/>
                <w:noProof w:val="0"/>
                <w:sz w:val="22"/>
                <w:szCs w:val="22"/>
                <w:lang w:val="en-GB"/>
              </w:rPr>
            </w:pPr>
          </w:p>
          <w:p w:rsidR="650E575B" w:rsidP="6108EDCE" w:rsidRDefault="650E575B" w14:paraId="1C684504" w14:textId="1011BAC9">
            <w:pPr>
              <w:pStyle w:val="Normal"/>
              <w:rPr>
                <w:rFonts w:ascii="Calibri" w:hAnsi="Calibri" w:eastAsia="Calibri" w:cs="Calibri"/>
                <w:b w:val="1"/>
                <w:bCs w:val="1"/>
                <w:noProof w:val="0"/>
                <w:sz w:val="22"/>
                <w:szCs w:val="22"/>
                <w:lang w:val="en-GB"/>
              </w:rPr>
            </w:pPr>
            <w:r w:rsidRPr="6108EDCE" w:rsidR="650E575B">
              <w:rPr>
                <w:rFonts w:ascii="Calibri" w:hAnsi="Calibri" w:eastAsia="Calibri" w:cs="Calibri"/>
                <w:b w:val="1"/>
                <w:bCs w:val="1"/>
                <w:noProof w:val="0"/>
                <w:sz w:val="22"/>
                <w:szCs w:val="22"/>
                <w:lang w:val="en-GB"/>
              </w:rPr>
              <w:t xml:space="preserve">1) WHITE ROSE </w:t>
            </w:r>
          </w:p>
          <w:p w:rsidR="11558934" w:rsidP="6108EDCE" w:rsidRDefault="11558934" w14:paraId="5C5AEA63" w14:textId="6C7908D3">
            <w:pPr>
              <w:pStyle w:val="Normal"/>
              <w:rPr>
                <w:rFonts w:ascii="Calibri" w:hAnsi="Calibri" w:eastAsia="Calibri" w:cs="Calibri"/>
                <w:noProof w:val="0"/>
                <w:sz w:val="22"/>
                <w:szCs w:val="22"/>
                <w:lang w:val="en-GB"/>
              </w:rPr>
            </w:pPr>
            <w:r w:rsidRPr="505F828F" w:rsidR="11558934">
              <w:rPr>
                <w:rFonts w:ascii="Calibri" w:hAnsi="Calibri" w:eastAsia="Calibri" w:cs="Calibri"/>
                <w:noProof w:val="0"/>
                <w:sz w:val="22"/>
                <w:szCs w:val="22"/>
                <w:lang w:val="en-GB"/>
              </w:rPr>
              <w:t>Simply click on the link</w:t>
            </w:r>
            <w:r w:rsidRPr="505F828F" w:rsidR="5914CD29">
              <w:rPr>
                <w:rFonts w:ascii="Calibri" w:hAnsi="Calibri" w:eastAsia="Calibri" w:cs="Calibri"/>
                <w:noProof w:val="0"/>
                <w:sz w:val="22"/>
                <w:szCs w:val="22"/>
                <w:lang w:val="en-GB"/>
              </w:rPr>
              <w:t xml:space="preserve"> above.</w:t>
            </w:r>
          </w:p>
          <w:p w:rsidR="27CD0E55" w:rsidP="6108EDCE" w:rsidRDefault="27CD0E55" w14:paraId="1AB2B2F6" w14:textId="78C643A3">
            <w:pPr>
              <w:pStyle w:val="Normal"/>
              <w:rPr>
                <w:rFonts w:ascii="Calibri" w:hAnsi="Calibri" w:eastAsia="Calibri" w:cs="Calibri"/>
                <w:noProof w:val="0"/>
                <w:sz w:val="22"/>
                <w:szCs w:val="22"/>
                <w:lang w:val="en-GB"/>
              </w:rPr>
            </w:pPr>
            <w:r w:rsidRPr="505F828F" w:rsidR="27CD0E55">
              <w:rPr>
                <w:rFonts w:ascii="Calibri" w:hAnsi="Calibri" w:eastAsia="Calibri" w:cs="Calibri"/>
                <w:noProof w:val="0"/>
                <w:sz w:val="22"/>
                <w:szCs w:val="22"/>
                <w:lang w:val="en-GB"/>
              </w:rPr>
              <w:t>Select</w:t>
            </w:r>
            <w:r w:rsidRPr="505F828F" w:rsidR="6547473B">
              <w:rPr>
                <w:rFonts w:ascii="Calibri" w:hAnsi="Calibri" w:eastAsia="Calibri" w:cs="Calibri"/>
                <w:noProof w:val="0"/>
                <w:sz w:val="22"/>
                <w:szCs w:val="22"/>
                <w:lang w:val="en-GB"/>
              </w:rPr>
              <w:t xml:space="preserve"> week 2</w:t>
            </w:r>
            <w:r w:rsidRPr="505F828F" w:rsidR="0073D4D7">
              <w:rPr>
                <w:rFonts w:ascii="Calibri" w:hAnsi="Calibri" w:eastAsia="Calibri" w:cs="Calibri"/>
                <w:noProof w:val="0"/>
                <w:sz w:val="22"/>
                <w:szCs w:val="22"/>
                <w:lang w:val="en-GB"/>
              </w:rPr>
              <w:t>.</w:t>
            </w:r>
            <w:r w:rsidRPr="505F828F" w:rsidR="087CD9D7">
              <w:rPr>
                <w:rFonts w:ascii="Calibri" w:hAnsi="Calibri" w:eastAsia="Calibri" w:cs="Calibri"/>
                <w:noProof w:val="0"/>
                <w:sz w:val="22"/>
                <w:szCs w:val="22"/>
                <w:lang w:val="en-GB"/>
              </w:rPr>
              <w:t xml:space="preserve"> If you look at the large picture on the left side of the lesson, you should see a play button.</w:t>
            </w:r>
            <w:r w:rsidRPr="505F828F" w:rsidR="720C433A">
              <w:rPr>
                <w:rFonts w:ascii="Calibri" w:hAnsi="Calibri" w:eastAsia="Calibri" w:cs="Calibri"/>
                <w:noProof w:val="0"/>
                <w:sz w:val="22"/>
                <w:szCs w:val="22"/>
                <w:lang w:val="en-GB"/>
              </w:rPr>
              <w:t xml:space="preserve"> This will play a small lesson to help with the independent activitie</w:t>
            </w:r>
            <w:r w:rsidRPr="505F828F" w:rsidR="74C9D0D7">
              <w:rPr>
                <w:rFonts w:ascii="Calibri" w:hAnsi="Calibri" w:eastAsia="Calibri" w:cs="Calibri"/>
                <w:noProof w:val="0"/>
                <w:sz w:val="22"/>
                <w:szCs w:val="22"/>
                <w:lang w:val="en-GB"/>
              </w:rPr>
              <w:t xml:space="preserve">s. </w:t>
            </w:r>
            <w:r w:rsidRPr="505F828F" w:rsidR="6FB71972">
              <w:rPr>
                <w:rFonts w:ascii="Calibri" w:hAnsi="Calibri" w:eastAsia="Calibri" w:cs="Calibri"/>
                <w:noProof w:val="0"/>
                <w:sz w:val="22"/>
                <w:szCs w:val="22"/>
                <w:lang w:val="en-GB"/>
              </w:rPr>
              <w:t>You</w:t>
            </w:r>
            <w:r w:rsidRPr="505F828F" w:rsidR="74C9D0D7">
              <w:rPr>
                <w:rFonts w:ascii="Calibri" w:hAnsi="Calibri" w:eastAsia="Calibri" w:cs="Calibri"/>
                <w:noProof w:val="0"/>
                <w:sz w:val="22"/>
                <w:szCs w:val="22"/>
                <w:lang w:val="en-GB"/>
              </w:rPr>
              <w:t xml:space="preserve"> should listen carefully to the lesson taking notes. Once </w:t>
            </w:r>
            <w:r w:rsidRPr="505F828F" w:rsidR="599E79E5">
              <w:rPr>
                <w:rFonts w:ascii="Calibri" w:hAnsi="Calibri" w:eastAsia="Calibri" w:cs="Calibri"/>
                <w:noProof w:val="0"/>
                <w:sz w:val="22"/>
                <w:szCs w:val="22"/>
                <w:lang w:val="en-GB"/>
              </w:rPr>
              <w:t xml:space="preserve">it is </w:t>
            </w:r>
            <w:r w:rsidRPr="505F828F" w:rsidR="74C9D0D7">
              <w:rPr>
                <w:rFonts w:ascii="Calibri" w:hAnsi="Calibri" w:eastAsia="Calibri" w:cs="Calibri"/>
                <w:noProof w:val="0"/>
                <w:sz w:val="22"/>
                <w:szCs w:val="22"/>
                <w:lang w:val="en-GB"/>
              </w:rPr>
              <w:t>completed</w:t>
            </w:r>
            <w:r w:rsidRPr="505F828F" w:rsidR="06CAD633">
              <w:rPr>
                <w:rFonts w:ascii="Calibri" w:hAnsi="Calibri" w:eastAsia="Calibri" w:cs="Calibri"/>
                <w:noProof w:val="0"/>
                <w:sz w:val="22"/>
                <w:szCs w:val="22"/>
                <w:lang w:val="en-GB"/>
              </w:rPr>
              <w:t>, you</w:t>
            </w:r>
            <w:r w:rsidRPr="505F828F" w:rsidR="74C9D0D7">
              <w:rPr>
                <w:rFonts w:ascii="Calibri" w:hAnsi="Calibri" w:eastAsia="Calibri" w:cs="Calibri"/>
                <w:noProof w:val="0"/>
                <w:sz w:val="22"/>
                <w:szCs w:val="22"/>
                <w:lang w:val="en-GB"/>
              </w:rPr>
              <w:t xml:space="preserve"> should click and complete the </w:t>
            </w:r>
            <w:r w:rsidRPr="505F828F" w:rsidR="74C9D0D7">
              <w:rPr>
                <w:rFonts w:ascii="Calibri" w:hAnsi="Calibri" w:eastAsia="Calibri" w:cs="Calibri"/>
                <w:b w:val="1"/>
                <w:bCs w:val="1"/>
                <w:i w:val="1"/>
                <w:iCs w:val="1"/>
                <w:noProof w:val="0"/>
                <w:sz w:val="22"/>
                <w:szCs w:val="22"/>
                <w:lang w:val="en-GB"/>
              </w:rPr>
              <w:t xml:space="preserve">Get </w:t>
            </w:r>
            <w:r w:rsidRPr="505F828F" w:rsidR="0505FE08">
              <w:rPr>
                <w:rFonts w:ascii="Calibri" w:hAnsi="Calibri" w:eastAsia="Calibri" w:cs="Calibri"/>
                <w:b w:val="1"/>
                <w:bCs w:val="1"/>
                <w:i w:val="1"/>
                <w:iCs w:val="1"/>
                <w:noProof w:val="0"/>
                <w:sz w:val="22"/>
                <w:szCs w:val="22"/>
                <w:lang w:val="en-GB"/>
              </w:rPr>
              <w:t>the Activity</w:t>
            </w:r>
            <w:r w:rsidRPr="505F828F" w:rsidR="0505FE08">
              <w:rPr>
                <w:rFonts w:ascii="Calibri" w:hAnsi="Calibri" w:eastAsia="Calibri" w:cs="Calibri"/>
                <w:noProof w:val="0"/>
                <w:sz w:val="22"/>
                <w:szCs w:val="22"/>
                <w:lang w:val="en-GB"/>
              </w:rPr>
              <w:t xml:space="preserve"> button. Once </w:t>
            </w:r>
            <w:r w:rsidRPr="505F828F" w:rsidR="25E785FB">
              <w:rPr>
                <w:rFonts w:ascii="Calibri" w:hAnsi="Calibri" w:eastAsia="Calibri" w:cs="Calibri"/>
                <w:noProof w:val="0"/>
                <w:sz w:val="22"/>
                <w:szCs w:val="22"/>
                <w:lang w:val="en-GB"/>
              </w:rPr>
              <w:t xml:space="preserve">that is </w:t>
            </w:r>
            <w:r w:rsidRPr="505F828F" w:rsidR="0505FE08">
              <w:rPr>
                <w:rFonts w:ascii="Calibri" w:hAnsi="Calibri" w:eastAsia="Calibri" w:cs="Calibri"/>
                <w:noProof w:val="0"/>
                <w:sz w:val="22"/>
                <w:szCs w:val="22"/>
                <w:lang w:val="en-GB"/>
              </w:rPr>
              <w:t xml:space="preserve">completed, </w:t>
            </w:r>
            <w:r w:rsidRPr="505F828F" w:rsidR="1B8060D6">
              <w:rPr>
                <w:rFonts w:ascii="Calibri" w:hAnsi="Calibri" w:eastAsia="Calibri" w:cs="Calibri"/>
                <w:noProof w:val="0"/>
                <w:sz w:val="22"/>
                <w:szCs w:val="22"/>
                <w:lang w:val="en-GB"/>
              </w:rPr>
              <w:t>you</w:t>
            </w:r>
            <w:r w:rsidRPr="505F828F" w:rsidR="0505FE08">
              <w:rPr>
                <w:rFonts w:ascii="Calibri" w:hAnsi="Calibri" w:eastAsia="Calibri" w:cs="Calibri"/>
                <w:noProof w:val="0"/>
                <w:sz w:val="22"/>
                <w:szCs w:val="22"/>
                <w:lang w:val="en-GB"/>
              </w:rPr>
              <w:t xml:space="preserve"> can mark </w:t>
            </w:r>
            <w:r w:rsidRPr="505F828F" w:rsidR="76058081">
              <w:rPr>
                <w:rFonts w:ascii="Calibri" w:hAnsi="Calibri" w:eastAsia="Calibri" w:cs="Calibri"/>
                <w:noProof w:val="0"/>
                <w:sz w:val="22"/>
                <w:szCs w:val="22"/>
                <w:lang w:val="en-GB"/>
              </w:rPr>
              <w:t>your</w:t>
            </w:r>
            <w:r w:rsidRPr="505F828F" w:rsidR="0505FE08">
              <w:rPr>
                <w:rFonts w:ascii="Calibri" w:hAnsi="Calibri" w:eastAsia="Calibri" w:cs="Calibri"/>
                <w:noProof w:val="0"/>
                <w:sz w:val="22"/>
                <w:szCs w:val="22"/>
                <w:lang w:val="en-GB"/>
              </w:rPr>
              <w:t xml:space="preserve"> work. </w:t>
            </w:r>
            <w:r>
              <w:br/>
            </w:r>
          </w:p>
          <w:p w:rsidR="01234946" w:rsidP="6108EDCE" w:rsidRDefault="01234946" w14:paraId="52EFF957" w14:textId="11ABE4AF">
            <w:pPr>
              <w:pStyle w:val="Normal"/>
              <w:rPr>
                <w:rFonts w:ascii="Calibri" w:hAnsi="Calibri" w:eastAsia="Calibri" w:cs="Calibri"/>
                <w:b w:val="1"/>
                <w:bCs w:val="1"/>
                <w:noProof w:val="0"/>
                <w:sz w:val="22"/>
                <w:szCs w:val="22"/>
                <w:lang w:val="en-GB"/>
              </w:rPr>
            </w:pPr>
            <w:r w:rsidRPr="505F828F" w:rsidR="01234946">
              <w:rPr>
                <w:rFonts w:ascii="Calibri" w:hAnsi="Calibri" w:eastAsia="Calibri" w:cs="Calibri"/>
                <w:b w:val="1"/>
                <w:bCs w:val="1"/>
                <w:noProof w:val="0"/>
                <w:sz w:val="22"/>
                <w:szCs w:val="22"/>
                <w:lang w:val="en-GB"/>
              </w:rPr>
              <w:t>2)</w:t>
            </w:r>
            <w:r w:rsidRPr="505F828F" w:rsidR="3B9D9023">
              <w:rPr>
                <w:rFonts w:ascii="Calibri" w:hAnsi="Calibri" w:eastAsia="Calibri" w:cs="Calibri"/>
                <w:b w:val="1"/>
                <w:bCs w:val="1"/>
                <w:noProof w:val="0"/>
                <w:sz w:val="22"/>
                <w:szCs w:val="22"/>
                <w:lang w:val="en-GB"/>
              </w:rPr>
              <w:t xml:space="preserve"> </w:t>
            </w:r>
            <w:r w:rsidRPr="505F828F" w:rsidR="01234946">
              <w:rPr>
                <w:rFonts w:ascii="Calibri" w:hAnsi="Calibri" w:eastAsia="Calibri" w:cs="Calibri"/>
                <w:b w:val="1"/>
                <w:bCs w:val="1"/>
                <w:noProof w:val="0"/>
                <w:sz w:val="22"/>
                <w:szCs w:val="22"/>
                <w:lang w:val="en-GB"/>
              </w:rPr>
              <w:t>MyMaths</w:t>
            </w:r>
            <w:r w:rsidRPr="505F828F" w:rsidR="01234946">
              <w:rPr>
                <w:rFonts w:ascii="Calibri" w:hAnsi="Calibri" w:eastAsia="Calibri" w:cs="Calibri"/>
                <w:b w:val="1"/>
                <w:bCs w:val="1"/>
                <w:noProof w:val="0"/>
                <w:sz w:val="22"/>
                <w:szCs w:val="22"/>
                <w:lang w:val="en-GB"/>
              </w:rPr>
              <w:t xml:space="preserve"> </w:t>
            </w:r>
          </w:p>
          <w:p w:rsidR="01234946" w:rsidP="6108EDCE" w:rsidRDefault="01234946" w14:paraId="210A6647" w14:textId="04240A85">
            <w:pPr>
              <w:pStyle w:val="Normal"/>
              <w:rPr>
                <w:rFonts w:ascii="Calibri" w:hAnsi="Calibri" w:eastAsia="Calibri" w:cs="Calibri"/>
                <w:noProof w:val="0"/>
                <w:sz w:val="22"/>
                <w:szCs w:val="22"/>
                <w:lang w:val="en-GB"/>
              </w:rPr>
            </w:pPr>
            <w:r w:rsidRPr="505F828F" w:rsidR="01234946">
              <w:rPr>
                <w:rFonts w:ascii="Calibri" w:hAnsi="Calibri" w:eastAsia="Calibri" w:cs="Calibri"/>
                <w:noProof w:val="0"/>
                <w:sz w:val="22"/>
                <w:szCs w:val="22"/>
                <w:lang w:val="en-GB"/>
              </w:rPr>
              <w:t>Teachers now have all login details for each child so please get in touch if y</w:t>
            </w:r>
            <w:r w:rsidRPr="505F828F" w:rsidR="0724A9A2">
              <w:rPr>
                <w:rFonts w:ascii="Calibri" w:hAnsi="Calibri" w:eastAsia="Calibri" w:cs="Calibri"/>
                <w:noProof w:val="0"/>
                <w:sz w:val="22"/>
                <w:szCs w:val="22"/>
                <w:lang w:val="en-GB"/>
              </w:rPr>
              <w:t>ou</w:t>
            </w:r>
            <w:r w:rsidRPr="505F828F" w:rsidR="01234946">
              <w:rPr>
                <w:rFonts w:ascii="Calibri" w:hAnsi="Calibri" w:eastAsia="Calibri" w:cs="Calibri"/>
                <w:noProof w:val="0"/>
                <w:sz w:val="22"/>
                <w:szCs w:val="22"/>
                <w:lang w:val="en-GB"/>
              </w:rPr>
              <w:t xml:space="preserve"> have forgotten or misplaced </w:t>
            </w:r>
            <w:r w:rsidRPr="505F828F" w:rsidR="6EA7EAA5">
              <w:rPr>
                <w:rFonts w:ascii="Calibri" w:hAnsi="Calibri" w:eastAsia="Calibri" w:cs="Calibri"/>
                <w:noProof w:val="0"/>
                <w:sz w:val="22"/>
                <w:szCs w:val="22"/>
                <w:lang w:val="en-GB"/>
              </w:rPr>
              <w:t>you</w:t>
            </w:r>
            <w:r w:rsidRPr="505F828F" w:rsidR="01234946">
              <w:rPr>
                <w:rFonts w:ascii="Calibri" w:hAnsi="Calibri" w:eastAsia="Calibri" w:cs="Calibri"/>
                <w:noProof w:val="0"/>
                <w:sz w:val="22"/>
                <w:szCs w:val="22"/>
                <w:lang w:val="en-GB"/>
              </w:rPr>
              <w:t>r login details.</w:t>
            </w:r>
          </w:p>
          <w:p w:rsidR="71978D8F" w:rsidP="4D5D4C77" w:rsidRDefault="71978D8F" w14:paraId="4A77F8A7" w14:textId="05FAE6CC">
            <w:pPr>
              <w:pStyle w:val="Normal"/>
            </w:pPr>
            <w:r w:rsidR="71978D8F">
              <w:rPr/>
              <w:t xml:space="preserve"> </w:t>
            </w:r>
          </w:p>
          <w:p w:rsidR="00FB5C96" w:rsidP="505F828F" w:rsidRDefault="00FB5C96" w14:paraId="2946DB82" wp14:textId="25B24C0C">
            <w:pPr>
              <w:rPr>
                <w:sz w:val="24"/>
                <w:szCs w:val="24"/>
              </w:rPr>
            </w:pPr>
            <w:r w:rsidRPr="505F828F" w:rsidR="52362F55">
              <w:rPr>
                <w:sz w:val="24"/>
                <w:szCs w:val="24"/>
              </w:rPr>
              <w:t>Login in as normal and complete maths task. R</w:t>
            </w:r>
            <w:r w:rsidRPr="505F828F" w:rsidR="7029EC02">
              <w:rPr>
                <w:sz w:val="24"/>
                <w:szCs w:val="24"/>
              </w:rPr>
              <w:t>emember</w:t>
            </w:r>
            <w:r w:rsidRPr="505F828F" w:rsidR="52362F55">
              <w:rPr>
                <w:sz w:val="24"/>
                <w:szCs w:val="24"/>
              </w:rPr>
              <w:t xml:space="preserve">, if you are not sure </w:t>
            </w:r>
            <w:r w:rsidRPr="505F828F" w:rsidR="45EB7E69">
              <w:rPr>
                <w:sz w:val="24"/>
                <w:szCs w:val="24"/>
              </w:rPr>
              <w:t>please</w:t>
            </w:r>
            <w:r w:rsidRPr="505F828F" w:rsidR="52362F55">
              <w:rPr>
                <w:sz w:val="24"/>
                <w:szCs w:val="24"/>
              </w:rPr>
              <w:t xml:space="preserve"> use the teacher button to get help and practise. </w:t>
            </w:r>
          </w:p>
        </w:tc>
        <w:tc>
          <w:tcPr>
            <w:tcW w:w="6462" w:type="dxa"/>
            <w:gridSpan w:val="2"/>
            <w:vMerge/>
            <w:tcMar/>
          </w:tcPr>
          <w:p w:rsidR="00FB5C96" w:rsidRDefault="00FB5C96" w14:paraId="5997CC1D" wp14:textId="77777777">
            <w:pPr>
              <w:rPr>
                <w:sz w:val="24"/>
              </w:rPr>
            </w:pPr>
          </w:p>
        </w:tc>
      </w:tr>
      <w:tr xmlns:wp14="http://schemas.microsoft.com/office/word/2010/wordml" w:rsidR="009F6675" w:rsidTr="505F828F" w14:paraId="28D4070A" wp14:textId="77777777">
        <w:tc>
          <w:tcPr>
            <w:tcW w:w="5098" w:type="dxa"/>
            <w:tcMar/>
          </w:tcPr>
          <w:p w:rsidRPr="00FB5C96" w:rsidR="009F6675" w:rsidP="009F6675" w:rsidRDefault="00225692" w14:paraId="343C2EE2" wp14:textId="77777777">
            <w:pPr>
              <w:rPr>
                <w:b/>
                <w:sz w:val="24"/>
              </w:rPr>
            </w:pPr>
            <w:r>
              <w:rPr>
                <w:b/>
                <w:sz w:val="24"/>
              </w:rPr>
              <w:t xml:space="preserve">Science </w:t>
            </w:r>
          </w:p>
        </w:tc>
        <w:tc>
          <w:tcPr>
            <w:tcW w:w="3828" w:type="dxa"/>
            <w:tcMar/>
          </w:tcPr>
          <w:p w:rsidRPr="00FB5C96" w:rsidR="009F6675" w:rsidP="009F6675" w:rsidRDefault="00225692" w14:paraId="2FF29973" wp14:textId="77777777">
            <w:pPr>
              <w:rPr>
                <w:b/>
                <w:sz w:val="24"/>
              </w:rPr>
            </w:pPr>
            <w:r>
              <w:rPr>
                <w:b/>
                <w:sz w:val="24"/>
              </w:rPr>
              <w:t xml:space="preserve">Spellings </w:t>
            </w:r>
          </w:p>
        </w:tc>
        <w:tc>
          <w:tcPr>
            <w:tcW w:w="3231" w:type="dxa"/>
            <w:tcMar/>
          </w:tcPr>
          <w:p w:rsidRPr="00FB5C96" w:rsidR="009F6675" w:rsidP="00225692" w:rsidRDefault="00225692" w14:paraId="4EA36025" wp14:textId="77777777">
            <w:pPr>
              <w:rPr>
                <w:b/>
                <w:sz w:val="24"/>
              </w:rPr>
            </w:pPr>
            <w:r>
              <w:rPr>
                <w:b/>
                <w:sz w:val="24"/>
              </w:rPr>
              <w:t>PE</w:t>
            </w:r>
          </w:p>
        </w:tc>
        <w:tc>
          <w:tcPr>
            <w:tcW w:w="3231" w:type="dxa"/>
            <w:tcMar/>
          </w:tcPr>
          <w:p w:rsidRPr="00FB5C96" w:rsidR="009F6675" w:rsidP="009F6675" w:rsidRDefault="00225692" w14:paraId="0917B7DE" wp14:textId="77777777">
            <w:pPr>
              <w:rPr>
                <w:b/>
                <w:sz w:val="24"/>
              </w:rPr>
            </w:pPr>
            <w:r>
              <w:rPr>
                <w:b/>
                <w:sz w:val="24"/>
              </w:rPr>
              <w:t>RE</w:t>
            </w:r>
          </w:p>
        </w:tc>
      </w:tr>
      <w:tr xmlns:wp14="http://schemas.microsoft.com/office/word/2010/wordml" w:rsidR="009F6675" w:rsidTr="505F828F" w14:paraId="110FFD37" wp14:textId="77777777">
        <w:tc>
          <w:tcPr>
            <w:tcW w:w="5098" w:type="dxa"/>
            <w:tcMar/>
          </w:tcPr>
          <w:p w:rsidR="46E28EF5" w:rsidP="31E40D6F" w:rsidRDefault="46E28EF5" w14:paraId="550B2DC5" w14:textId="0D8C1336">
            <w:pPr>
              <w:pStyle w:val="Normal"/>
              <w:bidi w:val="0"/>
              <w:spacing w:before="0" w:beforeAutospacing="off" w:after="0" w:afterAutospacing="off" w:line="259" w:lineRule="auto"/>
              <w:ind w:left="0" w:right="0"/>
              <w:jc w:val="left"/>
            </w:pPr>
            <w:r w:rsidRPr="31E40D6F" w:rsidR="46E28EF5">
              <w:rPr>
                <w:sz w:val="24"/>
                <w:szCs w:val="24"/>
              </w:rPr>
              <w:t>Last week we looked at the human body in a bit more detail.</w:t>
            </w:r>
          </w:p>
          <w:p w:rsidR="31E40D6F" w:rsidP="31E40D6F" w:rsidRDefault="31E40D6F" w14:paraId="16B161F1" w14:textId="7EF5493B">
            <w:pPr>
              <w:pStyle w:val="Normal"/>
              <w:bidi w:val="0"/>
              <w:spacing w:before="0" w:beforeAutospacing="off" w:after="0" w:afterAutospacing="off" w:line="259" w:lineRule="auto"/>
              <w:ind w:left="0" w:right="0"/>
              <w:jc w:val="left"/>
              <w:rPr>
                <w:sz w:val="24"/>
                <w:szCs w:val="24"/>
              </w:rPr>
            </w:pPr>
          </w:p>
          <w:p w:rsidR="46E28EF5" w:rsidP="31E40D6F" w:rsidRDefault="46E28EF5" w14:paraId="160C81C8" w14:textId="6F2C2DB4">
            <w:pPr>
              <w:pStyle w:val="Normal"/>
              <w:bidi w:val="0"/>
              <w:spacing w:before="0" w:beforeAutospacing="off" w:after="0" w:afterAutospacing="off" w:line="259" w:lineRule="auto"/>
              <w:ind w:left="0" w:right="0"/>
              <w:jc w:val="left"/>
              <w:rPr>
                <w:sz w:val="24"/>
                <w:szCs w:val="24"/>
              </w:rPr>
            </w:pPr>
            <w:r w:rsidRPr="31E40D6F" w:rsidR="46E28EF5">
              <w:rPr>
                <w:sz w:val="24"/>
                <w:szCs w:val="24"/>
              </w:rPr>
              <w:t xml:space="preserve">But what about what we actually put </w:t>
            </w:r>
            <w:r w:rsidRPr="31E40D6F" w:rsidR="46E28EF5">
              <w:rPr>
                <w:i w:val="1"/>
                <w:iCs w:val="1"/>
                <w:sz w:val="24"/>
                <w:szCs w:val="24"/>
              </w:rPr>
              <w:t>in</w:t>
            </w:r>
            <w:r w:rsidRPr="31E40D6F" w:rsidR="46E28EF5">
              <w:rPr>
                <w:i w:val="0"/>
                <w:iCs w:val="0"/>
                <w:sz w:val="24"/>
                <w:szCs w:val="24"/>
              </w:rPr>
              <w:t xml:space="preserve"> our body?</w:t>
            </w:r>
          </w:p>
          <w:p w:rsidR="31E40D6F" w:rsidP="31E40D6F" w:rsidRDefault="31E40D6F" w14:paraId="74D85721" w14:textId="578EF0F4">
            <w:pPr>
              <w:pStyle w:val="Normal"/>
              <w:bidi w:val="0"/>
              <w:spacing w:before="0" w:beforeAutospacing="off" w:after="0" w:afterAutospacing="off" w:line="259" w:lineRule="auto"/>
              <w:ind w:left="0" w:right="0"/>
              <w:jc w:val="left"/>
              <w:rPr>
                <w:i w:val="0"/>
                <w:iCs w:val="0"/>
                <w:sz w:val="24"/>
                <w:szCs w:val="24"/>
              </w:rPr>
            </w:pPr>
          </w:p>
          <w:p w:rsidR="46E28EF5" w:rsidP="31E40D6F" w:rsidRDefault="46E28EF5" w14:paraId="5363EC11" w14:textId="31894577">
            <w:pPr>
              <w:pStyle w:val="Normal"/>
              <w:bidi w:val="0"/>
              <w:spacing w:before="0" w:beforeAutospacing="off" w:after="0" w:afterAutospacing="off" w:line="259" w:lineRule="auto"/>
              <w:ind w:left="0" w:right="0"/>
              <w:jc w:val="left"/>
              <w:rPr>
                <w:i w:val="0"/>
                <w:iCs w:val="0"/>
                <w:sz w:val="24"/>
                <w:szCs w:val="24"/>
              </w:rPr>
            </w:pPr>
            <w:r w:rsidRPr="31E40D6F" w:rsidR="46E28EF5">
              <w:rPr>
                <w:i w:val="0"/>
                <w:iCs w:val="0"/>
                <w:sz w:val="24"/>
                <w:szCs w:val="24"/>
              </w:rPr>
              <w:t xml:space="preserve">Over the next week create a food and drink diary. Write down </w:t>
            </w:r>
            <w:r w:rsidRPr="31E40D6F" w:rsidR="46E28EF5">
              <w:rPr>
                <w:b w:val="1"/>
                <w:bCs w:val="1"/>
                <w:i w:val="0"/>
                <w:iCs w:val="0"/>
                <w:sz w:val="24"/>
                <w:szCs w:val="24"/>
                <w:u w:val="single"/>
              </w:rPr>
              <w:t>every</w:t>
            </w:r>
            <w:r w:rsidRPr="31E40D6F" w:rsidR="46E28EF5">
              <w:rPr>
                <w:b w:val="0"/>
                <w:bCs w:val="0"/>
                <w:i w:val="0"/>
                <w:iCs w:val="0"/>
                <w:sz w:val="24"/>
                <w:szCs w:val="24"/>
                <w:u w:val="none"/>
              </w:rPr>
              <w:t xml:space="preserve"> single thing that you eat or drink! </w:t>
            </w:r>
          </w:p>
          <w:p w:rsidR="31E40D6F" w:rsidP="31E40D6F" w:rsidRDefault="31E40D6F" w14:paraId="69875DB4" w14:textId="7B0CA318">
            <w:pPr>
              <w:pStyle w:val="Normal"/>
              <w:bidi w:val="0"/>
              <w:spacing w:before="0" w:beforeAutospacing="off" w:after="0" w:afterAutospacing="off" w:line="259" w:lineRule="auto"/>
              <w:ind w:left="0" w:right="0"/>
              <w:jc w:val="left"/>
              <w:rPr>
                <w:b w:val="0"/>
                <w:bCs w:val="0"/>
                <w:i w:val="0"/>
                <w:iCs w:val="0"/>
                <w:sz w:val="24"/>
                <w:szCs w:val="24"/>
                <w:u w:val="none"/>
              </w:rPr>
            </w:pPr>
          </w:p>
          <w:p w:rsidR="46E28EF5" w:rsidP="505F828F" w:rsidRDefault="46E28EF5" w14:paraId="3BD6280E" w14:textId="36BEDE96">
            <w:pPr>
              <w:pStyle w:val="Normal"/>
              <w:bidi w:val="0"/>
              <w:spacing w:before="0" w:beforeAutospacing="off" w:after="0" w:afterAutospacing="off" w:line="259" w:lineRule="auto"/>
              <w:ind w:left="0" w:right="0"/>
              <w:jc w:val="left"/>
              <w:rPr>
                <w:i w:val="0"/>
                <w:iCs w:val="0"/>
                <w:sz w:val="24"/>
                <w:szCs w:val="24"/>
              </w:rPr>
            </w:pPr>
            <w:r w:rsidRPr="505F828F" w:rsidR="46E28EF5">
              <w:rPr>
                <w:b w:val="0"/>
                <w:bCs w:val="0"/>
                <w:i w:val="0"/>
                <w:iCs w:val="0"/>
                <w:sz w:val="24"/>
                <w:szCs w:val="24"/>
                <w:u w:val="none"/>
              </w:rPr>
              <w:t>Next week in Science we will use this information to find out more about the types of food we eat in a ‘normal’ week.</w:t>
            </w:r>
          </w:p>
          <w:p w:rsidR="505F828F" w:rsidP="505F828F" w:rsidRDefault="505F828F" w14:paraId="01879591" w14:textId="6F9B2DEE">
            <w:pPr>
              <w:pStyle w:val="Normal"/>
              <w:bidi w:val="0"/>
              <w:spacing w:before="0" w:beforeAutospacing="off" w:after="0" w:afterAutospacing="off" w:line="259" w:lineRule="auto"/>
              <w:ind w:left="0" w:right="0"/>
              <w:jc w:val="left"/>
              <w:rPr>
                <w:b w:val="0"/>
                <w:bCs w:val="0"/>
                <w:i w:val="0"/>
                <w:iCs w:val="0"/>
                <w:sz w:val="24"/>
                <w:szCs w:val="24"/>
                <w:u w:val="none"/>
              </w:rPr>
            </w:pPr>
          </w:p>
          <w:p w:rsidR="46E28EF5" w:rsidP="31E40D6F" w:rsidRDefault="46E28EF5" w14:paraId="1D6F1E50" w14:textId="46442462">
            <w:pPr>
              <w:pStyle w:val="Normal"/>
              <w:bidi w:val="0"/>
              <w:spacing w:before="0" w:beforeAutospacing="off" w:after="0" w:afterAutospacing="off" w:line="259" w:lineRule="auto"/>
              <w:ind w:left="0" w:right="0"/>
              <w:jc w:val="left"/>
              <w:rPr>
                <w:i w:val="0"/>
                <w:iCs w:val="0"/>
                <w:sz w:val="24"/>
                <w:szCs w:val="24"/>
              </w:rPr>
            </w:pPr>
            <w:r w:rsidRPr="31E40D6F" w:rsidR="46E28EF5">
              <w:rPr>
                <w:b w:val="0"/>
                <w:bCs w:val="0"/>
                <w:i w:val="0"/>
                <w:iCs w:val="0"/>
                <w:sz w:val="24"/>
                <w:szCs w:val="24"/>
                <w:u w:val="none"/>
              </w:rPr>
              <w:t>I’ve created what this diary could look like in a separate document on this week’s home learning folder.</w:t>
            </w:r>
          </w:p>
          <w:p w:rsidR="009F6675" w:rsidP="4D5D4C77" w:rsidRDefault="009F6675" w14:paraId="634934A6" wp14:textId="40D01681">
            <w:pPr>
              <w:pStyle w:val="Normal"/>
            </w:pPr>
          </w:p>
          <w:p w:rsidR="009F6675" w:rsidP="4D5D4C77" w:rsidRDefault="009F6675" w14:paraId="35FE6D4F" wp14:textId="09BB8665">
            <w:pPr>
              <w:pStyle w:val="Normal"/>
            </w:pPr>
          </w:p>
          <w:p w:rsidR="009F6675" w:rsidP="4D5D4C77" w:rsidRDefault="009F6675" w14:paraId="6B699379" wp14:textId="1E2B1461">
            <w:pPr>
              <w:pStyle w:val="Normal"/>
            </w:pPr>
          </w:p>
        </w:tc>
        <w:tc>
          <w:tcPr>
            <w:tcW w:w="3828" w:type="dxa"/>
            <w:tcMar/>
          </w:tcPr>
          <w:p w:rsidR="009F6675" w:rsidP="6108EDCE" w:rsidRDefault="009F6675" w14:paraId="538EF3AD" wp14:textId="5E1397F8">
            <w:pPr>
              <w:rPr>
                <w:sz w:val="24"/>
                <w:szCs w:val="24"/>
              </w:rPr>
            </w:pPr>
            <w:r w:rsidRPr="31E40D6F" w:rsidR="7DB5A6AB">
              <w:rPr>
                <w:sz w:val="24"/>
                <w:szCs w:val="24"/>
              </w:rPr>
              <w:t>It is</w:t>
            </w:r>
            <w:r w:rsidRPr="31E40D6F" w:rsidR="7DB5A6AB">
              <w:rPr>
                <w:sz w:val="24"/>
                <w:szCs w:val="24"/>
              </w:rPr>
              <w:t xml:space="preserve"> important</w:t>
            </w:r>
            <w:r w:rsidRPr="31E40D6F" w:rsidR="7DB5A6AB">
              <w:rPr>
                <w:sz w:val="24"/>
                <w:szCs w:val="24"/>
              </w:rPr>
              <w:t xml:space="preserve"> that we continue to practise our spellings weekly over the next few weeks. </w:t>
            </w:r>
          </w:p>
          <w:p w:rsidR="31E40D6F" w:rsidP="31E40D6F" w:rsidRDefault="31E40D6F" w14:paraId="3E17DA39" w14:textId="13C5CB5A">
            <w:pPr>
              <w:pStyle w:val="Normal"/>
              <w:rPr>
                <w:sz w:val="24"/>
                <w:szCs w:val="24"/>
              </w:rPr>
            </w:pPr>
          </w:p>
          <w:p w:rsidR="2912DA86" w:rsidP="31E40D6F" w:rsidRDefault="2912DA86" w14:paraId="19212F6F" w14:textId="66D6CA0F">
            <w:pPr>
              <w:pStyle w:val="Normal"/>
              <w:rPr>
                <w:sz w:val="24"/>
                <w:szCs w:val="24"/>
              </w:rPr>
            </w:pPr>
            <w:r w:rsidRPr="31E40D6F" w:rsidR="4A9B9771">
              <w:rPr>
                <w:sz w:val="24"/>
                <w:szCs w:val="24"/>
              </w:rPr>
              <w:t xml:space="preserve">Over the next week test yourself on </w:t>
            </w:r>
            <w:proofErr w:type="gramStart"/>
            <w:r w:rsidRPr="31E40D6F" w:rsidR="4A9B9771">
              <w:rPr>
                <w:sz w:val="24"/>
                <w:szCs w:val="24"/>
              </w:rPr>
              <w:t>all of</w:t>
            </w:r>
            <w:proofErr w:type="gramEnd"/>
            <w:r w:rsidRPr="31E40D6F" w:rsidR="4A9B9771">
              <w:rPr>
                <w:sz w:val="24"/>
                <w:szCs w:val="24"/>
              </w:rPr>
              <w:t xml:space="preserve"> the year 3 and 4 words. (Use an adult or sibling to read them to you). Make a note of any you get wrong. Choose up to 10 of those you got wrong. With an adult, or older sibling</w:t>
            </w:r>
            <w:r w:rsidRPr="31E40D6F" w:rsidR="64B5D7C9">
              <w:rPr>
                <w:sz w:val="24"/>
                <w:szCs w:val="24"/>
              </w:rPr>
              <w:t xml:space="preserve">, think of more words that are </w:t>
            </w:r>
            <w:proofErr w:type="gramStart"/>
            <w:r w:rsidRPr="31E40D6F" w:rsidR="64B5D7C9">
              <w:rPr>
                <w:sz w:val="24"/>
                <w:szCs w:val="24"/>
              </w:rPr>
              <w:t>similar to</w:t>
            </w:r>
            <w:proofErr w:type="gramEnd"/>
            <w:r w:rsidRPr="31E40D6F" w:rsidR="64B5D7C9">
              <w:rPr>
                <w:sz w:val="24"/>
                <w:szCs w:val="24"/>
              </w:rPr>
              <w:t xml:space="preserve"> the ones you have got wrong. Practice them.</w:t>
            </w:r>
          </w:p>
          <w:p w:rsidR="2912DA86" w:rsidP="31E40D6F" w:rsidRDefault="2912DA86" w14:paraId="43AA5C8E" w14:textId="07A914B6">
            <w:pPr>
              <w:pStyle w:val="Normal"/>
              <w:rPr>
                <w:sz w:val="24"/>
                <w:szCs w:val="24"/>
              </w:rPr>
            </w:pPr>
          </w:p>
          <w:p w:rsidR="2912DA86" w:rsidP="31E40D6F" w:rsidRDefault="2912DA86" w14:paraId="538B5349" w14:textId="3C8F1BC6">
            <w:pPr>
              <w:pStyle w:val="Normal"/>
              <w:rPr>
                <w:sz w:val="24"/>
                <w:szCs w:val="24"/>
              </w:rPr>
            </w:pPr>
            <w:r w:rsidRPr="31E40D6F" w:rsidR="64B5D7C9">
              <w:rPr>
                <w:sz w:val="24"/>
                <w:szCs w:val="24"/>
              </w:rPr>
              <w:t>For example, if you have spelt ‘could’ wrong, you also need to practice ‘would’, ‘should</w:t>
            </w:r>
            <w:r w:rsidRPr="31E40D6F" w:rsidR="48F0CE26">
              <w:rPr>
                <w:sz w:val="24"/>
                <w:szCs w:val="24"/>
              </w:rPr>
              <w:t>’, ‘mould’, ‘shoulder’.</w:t>
            </w:r>
          </w:p>
          <w:p w:rsidR="2912DA86" w:rsidP="31E40D6F" w:rsidRDefault="2912DA86" w14:paraId="0B93A7AA" w14:textId="39435E2A">
            <w:pPr>
              <w:pStyle w:val="Normal"/>
              <w:rPr>
                <w:sz w:val="24"/>
                <w:szCs w:val="24"/>
              </w:rPr>
            </w:pPr>
          </w:p>
          <w:p w:rsidR="2912DA86" w:rsidP="31E40D6F" w:rsidRDefault="2912DA86" w14:paraId="6939343A" w14:textId="2CBB42A1">
            <w:pPr>
              <w:pStyle w:val="Normal"/>
              <w:rPr>
                <w:sz w:val="24"/>
                <w:szCs w:val="24"/>
              </w:rPr>
            </w:pPr>
            <w:r w:rsidRPr="31E40D6F" w:rsidR="48F0CE26">
              <w:rPr>
                <w:sz w:val="24"/>
                <w:szCs w:val="24"/>
              </w:rPr>
              <w:t xml:space="preserve">If you get all the year 3 and 4 words right, do this exact thing for </w:t>
            </w:r>
            <w:r w:rsidRPr="31E40D6F" w:rsidR="4134F744">
              <w:rPr>
                <w:sz w:val="24"/>
                <w:szCs w:val="24"/>
              </w:rPr>
              <w:t>the first column of year 5 and 6 words (accommodate to competition).</w:t>
            </w:r>
          </w:p>
          <w:p w:rsidR="2912DA86" w:rsidP="31E40D6F" w:rsidRDefault="2912DA86" w14:paraId="1A51111B" w14:textId="2B58CACE">
            <w:pPr>
              <w:pStyle w:val="Normal"/>
              <w:rPr>
                <w:sz w:val="24"/>
                <w:szCs w:val="24"/>
              </w:rPr>
            </w:pPr>
          </w:p>
          <w:p w:rsidR="2912DA86" w:rsidP="6108EDCE" w:rsidRDefault="2912DA86" w14:paraId="7CAFAFDC" w14:textId="2D547846">
            <w:pPr>
              <w:pStyle w:val="Normal"/>
              <w:rPr>
                <w:sz w:val="24"/>
                <w:szCs w:val="24"/>
              </w:rPr>
            </w:pPr>
            <w:r w:rsidRPr="31E40D6F" w:rsidR="48F0CE26">
              <w:rPr>
                <w:sz w:val="24"/>
                <w:szCs w:val="24"/>
              </w:rPr>
              <w:t>The spelling lists are on a separate document on this week’s home learning folder.</w:t>
            </w:r>
            <w:r w:rsidRPr="31E40D6F" w:rsidR="41EE01CF">
              <w:rPr>
                <w:sz w:val="24"/>
                <w:szCs w:val="24"/>
              </w:rPr>
              <w:t xml:space="preserve"> </w:t>
            </w:r>
          </w:p>
          <w:p w:rsidR="6108EDCE" w:rsidP="6108EDCE" w:rsidRDefault="6108EDCE" w14:paraId="32D5CF01" w14:textId="53579FD1">
            <w:pPr>
              <w:pStyle w:val="Normal"/>
              <w:rPr>
                <w:sz w:val="24"/>
                <w:szCs w:val="24"/>
              </w:rPr>
            </w:pPr>
          </w:p>
          <w:p w:rsidR="6108EDCE" w:rsidP="6108EDCE" w:rsidRDefault="6108EDCE" w14:paraId="2947C418" w14:textId="6A22B3D1">
            <w:pPr>
              <w:pStyle w:val="Normal"/>
              <w:rPr>
                <w:sz w:val="24"/>
                <w:szCs w:val="24"/>
              </w:rPr>
            </w:pPr>
          </w:p>
          <w:p w:rsidR="6108EDCE" w:rsidP="6108EDCE" w:rsidRDefault="6108EDCE" w14:paraId="70E854A4" w14:textId="05FD1823">
            <w:pPr>
              <w:pStyle w:val="Normal"/>
              <w:rPr>
                <w:sz w:val="24"/>
                <w:szCs w:val="24"/>
              </w:rPr>
            </w:pPr>
          </w:p>
          <w:p w:rsidR="1510D897" w:rsidP="6108EDCE" w:rsidRDefault="1510D897" w14:paraId="03C6CE0C" w14:textId="097D6ABB">
            <w:pPr>
              <w:pStyle w:val="Normal"/>
            </w:pPr>
          </w:p>
          <w:p w:rsidR="009F6675" w:rsidP="009F6675" w:rsidRDefault="009F6675" w14:paraId="61CDCEAD" wp14:textId="77777777">
            <w:pPr>
              <w:rPr>
                <w:sz w:val="24"/>
              </w:rPr>
            </w:pPr>
          </w:p>
          <w:p w:rsidR="0E395273" w:rsidP="6108EDCE" w:rsidRDefault="0E395273" w14:paraId="10968881" w14:textId="3B0F6B5E">
            <w:pPr>
              <w:pStyle w:val="Normal"/>
            </w:pPr>
          </w:p>
          <w:p w:rsidR="009F6675" w:rsidP="009F6675" w:rsidRDefault="009F6675" w14:paraId="23DE523C" wp14:textId="77777777">
            <w:pPr>
              <w:rPr>
                <w:sz w:val="24"/>
              </w:rPr>
            </w:pPr>
          </w:p>
          <w:p w:rsidR="009F6675" w:rsidP="009F6675" w:rsidRDefault="009F6675" w14:paraId="52E56223" wp14:textId="77777777">
            <w:pPr>
              <w:rPr>
                <w:sz w:val="24"/>
              </w:rPr>
            </w:pPr>
          </w:p>
        </w:tc>
        <w:tc>
          <w:tcPr>
            <w:tcW w:w="3231" w:type="dxa"/>
            <w:tcMar/>
          </w:tcPr>
          <w:p w:rsidR="009F6675" w:rsidP="31E40D6F" w:rsidRDefault="009F6675" w14:paraId="5176CA1A" wp14:textId="042521FB">
            <w:pPr>
              <w:pStyle w:val="Normal"/>
              <w:bidi w:val="0"/>
              <w:spacing w:before="0" w:beforeAutospacing="off" w:after="0" w:afterAutospacing="off" w:line="259" w:lineRule="auto"/>
              <w:ind w:left="-360" w:right="0"/>
              <w:jc w:val="left"/>
              <w:rPr>
                <w:sz w:val="24"/>
                <w:szCs w:val="24"/>
              </w:rPr>
            </w:pPr>
            <w:r w:rsidRPr="31E40D6F" w:rsidR="25BAA574">
              <w:rPr>
                <w:sz w:val="24"/>
                <w:szCs w:val="24"/>
              </w:rPr>
              <w:t xml:space="preserve">As I’m sure you have seen, Joe Wicks is doing daily exercise </w:t>
            </w:r>
            <w:proofErr w:type="gramStart"/>
            <w:r w:rsidRPr="31E40D6F" w:rsidR="25BAA574">
              <w:rPr>
                <w:sz w:val="24"/>
                <w:szCs w:val="24"/>
              </w:rPr>
              <w:t>classes  -</w:t>
            </w:r>
            <w:proofErr w:type="gramEnd"/>
            <w:r w:rsidRPr="31E40D6F" w:rsidR="25BAA574">
              <w:rPr>
                <w:sz w:val="24"/>
                <w:szCs w:val="24"/>
              </w:rPr>
              <w:t xml:space="preserve"> have a look and  try one! You don’t have to d</w:t>
            </w:r>
            <w:r w:rsidRPr="31E40D6F" w:rsidR="64B7679D">
              <w:rPr>
                <w:sz w:val="24"/>
                <w:szCs w:val="24"/>
              </w:rPr>
              <w:t>o this at 9:00 each morning – they are always there for you to look at.</w:t>
            </w:r>
          </w:p>
          <w:p w:rsidR="009F6675" w:rsidP="31E40D6F" w:rsidRDefault="009F6675" w14:paraId="3CD84B28" wp14:textId="4253F77E">
            <w:pPr>
              <w:pStyle w:val="Normal"/>
              <w:bidi w:val="0"/>
              <w:spacing w:before="0" w:beforeAutospacing="off" w:after="0" w:afterAutospacing="off" w:line="259" w:lineRule="auto"/>
              <w:ind w:left="-360" w:right="0"/>
              <w:jc w:val="left"/>
              <w:rPr>
                <w:sz w:val="24"/>
                <w:szCs w:val="24"/>
              </w:rPr>
            </w:pPr>
          </w:p>
          <w:p w:rsidR="009F6675" w:rsidP="31E40D6F" w:rsidRDefault="009F6675" w14:paraId="55B8D850" wp14:textId="4C7D8A1B">
            <w:pPr>
              <w:pStyle w:val="Normal"/>
              <w:bidi w:val="0"/>
              <w:spacing w:before="0" w:beforeAutospacing="off" w:after="0" w:afterAutospacing="off" w:line="259" w:lineRule="auto"/>
              <w:ind w:left="-360" w:right="0"/>
              <w:jc w:val="left"/>
            </w:pPr>
            <w:hyperlink r:id="R41487ab639b94be9">
              <w:r w:rsidRPr="31E40D6F" w:rsidR="64B7679D">
                <w:rPr>
                  <w:rStyle w:val="Hyperlink"/>
                  <w:rFonts w:ascii="Calibri" w:hAnsi="Calibri" w:eastAsia="Calibri" w:cs="Calibri"/>
                  <w:noProof w:val="0"/>
                  <w:sz w:val="24"/>
                  <w:szCs w:val="24"/>
                  <w:lang w:val="en-GB"/>
                </w:rPr>
                <w:t>https://www.youtube.com/channel/UCAxW1XT0iEJo0TYlRfn6rYQ</w:t>
              </w:r>
            </w:hyperlink>
          </w:p>
          <w:p w:rsidR="009F6675" w:rsidP="31E40D6F" w:rsidRDefault="009F6675" w14:paraId="1F8185EA" wp14:textId="770EAFBC">
            <w:pPr>
              <w:pStyle w:val="Normal"/>
              <w:bidi w:val="0"/>
              <w:spacing w:before="0" w:beforeAutospacing="off" w:after="0" w:afterAutospacing="off" w:line="259" w:lineRule="auto"/>
              <w:ind w:left="-360" w:right="0"/>
              <w:jc w:val="left"/>
              <w:rPr>
                <w:rFonts w:ascii="Calibri" w:hAnsi="Calibri" w:eastAsia="Calibri" w:cs="Calibri"/>
                <w:noProof w:val="0"/>
                <w:sz w:val="24"/>
                <w:szCs w:val="24"/>
                <w:lang w:val="en-GB"/>
              </w:rPr>
            </w:pPr>
          </w:p>
          <w:p w:rsidR="009F6675" w:rsidP="31E40D6F" w:rsidRDefault="009F6675" w14:paraId="07547A01" wp14:textId="36B40013">
            <w:pPr>
              <w:pStyle w:val="Normal"/>
              <w:bidi w:val="0"/>
              <w:spacing w:before="0" w:beforeAutospacing="off" w:after="0" w:afterAutospacing="off" w:line="259" w:lineRule="auto"/>
              <w:ind w:left="-360" w:right="0"/>
              <w:jc w:val="left"/>
              <w:rPr>
                <w:rFonts w:ascii="Calibri" w:hAnsi="Calibri" w:eastAsia="Calibri" w:cs="Calibri"/>
                <w:noProof w:val="0"/>
                <w:sz w:val="24"/>
                <w:szCs w:val="24"/>
                <w:lang w:val="en-GB"/>
              </w:rPr>
            </w:pPr>
          </w:p>
        </w:tc>
        <w:tc>
          <w:tcPr>
            <w:tcW w:w="3231" w:type="dxa"/>
            <w:tcMar/>
          </w:tcPr>
          <w:p w:rsidR="009F6675" w:rsidP="31E40D6F" w:rsidRDefault="009F6675" w14:paraId="1A3B58C8" wp14:textId="218907EB">
            <w:pPr>
              <w:rPr>
                <w:rFonts w:ascii="Calibri" w:hAnsi="Calibri" w:eastAsia="Calibri" w:cs="Calibri"/>
                <w:noProof w:val="0"/>
                <w:sz w:val="24"/>
                <w:szCs w:val="24"/>
                <w:lang w:val="en-GB"/>
              </w:rPr>
            </w:pPr>
            <w:r w:rsidRPr="31E40D6F" w:rsidR="44DE27AC">
              <w:rPr>
                <w:rFonts w:ascii="Calibri" w:hAnsi="Calibri" w:eastAsia="Calibri" w:cs="Calibri"/>
                <w:noProof w:val="0"/>
                <w:sz w:val="24"/>
                <w:szCs w:val="24"/>
                <w:lang w:val="en-GB"/>
              </w:rPr>
              <w:t>This unit is about trying to transform the world. What would a better world be like?</w:t>
            </w:r>
          </w:p>
          <w:p w:rsidR="009F6675" w:rsidP="31E40D6F" w:rsidRDefault="009F6675" w14:paraId="2C8BC591" wp14:textId="6802065E">
            <w:pPr>
              <w:rPr>
                <w:rFonts w:ascii="Calibri" w:hAnsi="Calibri" w:eastAsia="Calibri" w:cs="Calibri"/>
                <w:noProof w:val="0"/>
                <w:sz w:val="24"/>
                <w:szCs w:val="24"/>
                <w:lang w:val="en-GB"/>
              </w:rPr>
            </w:pPr>
            <w:r w:rsidRPr="31E40D6F" w:rsidR="44DE27AC">
              <w:rPr>
                <w:rFonts w:ascii="Calibri" w:hAnsi="Calibri" w:eastAsia="Calibri" w:cs="Calibri"/>
                <w:noProof w:val="0"/>
                <w:sz w:val="24"/>
                <w:szCs w:val="24"/>
                <w:lang w:val="en-GB"/>
              </w:rPr>
              <w:t>Talk about or think about what the main problems are in the world. You can make a list if you like.</w:t>
            </w:r>
          </w:p>
          <w:p w:rsidR="009F6675" w:rsidP="31E40D6F" w:rsidRDefault="009F6675" w14:paraId="4BC0C26E" wp14:textId="28726309">
            <w:pPr>
              <w:rPr>
                <w:rFonts w:ascii="Calibri" w:hAnsi="Calibri" w:eastAsia="Calibri" w:cs="Calibri"/>
                <w:noProof w:val="0"/>
                <w:sz w:val="24"/>
                <w:szCs w:val="24"/>
                <w:lang w:val="en-GB"/>
              </w:rPr>
            </w:pPr>
            <w:r w:rsidRPr="31E40D6F" w:rsidR="44DE27AC">
              <w:rPr>
                <w:rFonts w:ascii="Calibri" w:hAnsi="Calibri" w:eastAsia="Calibri" w:cs="Calibri"/>
                <w:noProof w:val="0"/>
                <w:sz w:val="24"/>
                <w:szCs w:val="24"/>
                <w:lang w:val="en-GB"/>
              </w:rPr>
              <w:t xml:space="preserve">e.g. hunger, violence/crime.  </w:t>
            </w:r>
          </w:p>
          <w:p w:rsidR="009F6675" w:rsidP="31E40D6F" w:rsidRDefault="009F6675" w14:paraId="222E3A3F" wp14:textId="672809DF">
            <w:pPr>
              <w:rPr>
                <w:rFonts w:ascii="Calibri" w:hAnsi="Calibri" w:eastAsia="Calibri" w:cs="Calibri"/>
                <w:noProof w:val="0"/>
                <w:sz w:val="24"/>
                <w:szCs w:val="24"/>
                <w:lang w:val="en-GB"/>
              </w:rPr>
            </w:pPr>
            <w:r w:rsidRPr="31E40D6F" w:rsidR="44DE27AC">
              <w:rPr>
                <w:rFonts w:ascii="Calibri" w:hAnsi="Calibri" w:eastAsia="Calibri" w:cs="Calibri"/>
                <w:noProof w:val="0"/>
                <w:sz w:val="24"/>
                <w:szCs w:val="24"/>
                <w:lang w:val="en-GB"/>
              </w:rPr>
              <w:t>Find out about some people who have made a difference to the world. You could have a look at winners of the Nobel Peace Prize or the Niwano Peace Prize.</w:t>
            </w:r>
          </w:p>
          <w:p w:rsidR="009F6675" w:rsidP="31E40D6F" w:rsidRDefault="009F6675" w14:paraId="41F0FC7C" wp14:textId="486F6D2D">
            <w:pPr>
              <w:rPr>
                <w:rFonts w:ascii="Calibri" w:hAnsi="Calibri" w:eastAsia="Calibri" w:cs="Calibri"/>
                <w:noProof w:val="0"/>
                <w:sz w:val="24"/>
                <w:szCs w:val="24"/>
                <w:lang w:val="en-GB"/>
              </w:rPr>
            </w:pPr>
            <w:r w:rsidRPr="31E40D6F" w:rsidR="44DE27AC">
              <w:rPr>
                <w:rFonts w:ascii="Calibri" w:hAnsi="Calibri" w:eastAsia="Calibri" w:cs="Calibri"/>
                <w:noProof w:val="0"/>
                <w:sz w:val="24"/>
                <w:szCs w:val="24"/>
                <w:lang w:val="en-GB"/>
              </w:rPr>
              <w:t>Make a list of ways in which people could make the world a better place over the next 50 years.</w:t>
            </w:r>
          </w:p>
          <w:p w:rsidR="009F6675" w:rsidP="44789746" w:rsidRDefault="009F6675" w14:paraId="5043CB0F" wp14:textId="060359C2">
            <w:pPr>
              <w:pStyle w:val="Normal"/>
              <w:rPr>
                <w:sz w:val="24"/>
                <w:szCs w:val="24"/>
              </w:rPr>
            </w:pPr>
          </w:p>
        </w:tc>
      </w:tr>
    </w:tbl>
    <w:p xmlns:wp14="http://schemas.microsoft.com/office/word/2010/wordml" w:rsidRPr="00FB5C96" w:rsidR="00FB5C96" w:rsidRDefault="00FB5C96" w14:paraId="07459315" wp14:textId="77777777">
      <w:pPr>
        <w:rPr>
          <w:sz w:val="24"/>
        </w:rPr>
      </w:pPr>
    </w:p>
    <w:sectPr w:rsidRPr="00FB5C96" w:rsid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459F6"/>
    <w:rsid w:val="00146CD4"/>
    <w:rsid w:val="00225692"/>
    <w:rsid w:val="005E41ED"/>
    <w:rsid w:val="0073D4D7"/>
    <w:rsid w:val="00763A57"/>
    <w:rsid w:val="009F6675"/>
    <w:rsid w:val="00C0B9B9"/>
    <w:rsid w:val="00F03C9C"/>
    <w:rsid w:val="00FB5C96"/>
    <w:rsid w:val="01234946"/>
    <w:rsid w:val="014F0D72"/>
    <w:rsid w:val="01B10E0A"/>
    <w:rsid w:val="01F00DC1"/>
    <w:rsid w:val="01F0359A"/>
    <w:rsid w:val="03240727"/>
    <w:rsid w:val="03785413"/>
    <w:rsid w:val="0460027F"/>
    <w:rsid w:val="04908833"/>
    <w:rsid w:val="04E4DDE7"/>
    <w:rsid w:val="04FF0B66"/>
    <w:rsid w:val="0505FE08"/>
    <w:rsid w:val="051040FB"/>
    <w:rsid w:val="0532A6E5"/>
    <w:rsid w:val="06198462"/>
    <w:rsid w:val="06BEF288"/>
    <w:rsid w:val="06CAD633"/>
    <w:rsid w:val="0724A9A2"/>
    <w:rsid w:val="075FED08"/>
    <w:rsid w:val="07612D62"/>
    <w:rsid w:val="07C808AB"/>
    <w:rsid w:val="07DC84E6"/>
    <w:rsid w:val="087CD9D7"/>
    <w:rsid w:val="0882455E"/>
    <w:rsid w:val="09A3FFC3"/>
    <w:rsid w:val="09A5D176"/>
    <w:rsid w:val="09CFCB56"/>
    <w:rsid w:val="09F4D415"/>
    <w:rsid w:val="09F9C05C"/>
    <w:rsid w:val="0A594214"/>
    <w:rsid w:val="0ABBEA04"/>
    <w:rsid w:val="0AE3B483"/>
    <w:rsid w:val="0B536B0A"/>
    <w:rsid w:val="0B6DC19F"/>
    <w:rsid w:val="0BF0ECCE"/>
    <w:rsid w:val="0C1A3CE1"/>
    <w:rsid w:val="0C3DABC0"/>
    <w:rsid w:val="0CC68F60"/>
    <w:rsid w:val="0CCE279F"/>
    <w:rsid w:val="0D0D6AEE"/>
    <w:rsid w:val="0D1D5A5E"/>
    <w:rsid w:val="0DA9EA70"/>
    <w:rsid w:val="0E395273"/>
    <w:rsid w:val="0ED8A88D"/>
    <w:rsid w:val="0EF80B6E"/>
    <w:rsid w:val="0F6A3D54"/>
    <w:rsid w:val="0F9ACD80"/>
    <w:rsid w:val="0FCF6EC4"/>
    <w:rsid w:val="10991761"/>
    <w:rsid w:val="10DFA2E0"/>
    <w:rsid w:val="10FC1E33"/>
    <w:rsid w:val="11558934"/>
    <w:rsid w:val="116C1406"/>
    <w:rsid w:val="118E8D1E"/>
    <w:rsid w:val="1266597D"/>
    <w:rsid w:val="12827144"/>
    <w:rsid w:val="128E284B"/>
    <w:rsid w:val="12F57EBD"/>
    <w:rsid w:val="12FE2C51"/>
    <w:rsid w:val="131BFCCC"/>
    <w:rsid w:val="135586F3"/>
    <w:rsid w:val="1376F171"/>
    <w:rsid w:val="137FBE47"/>
    <w:rsid w:val="1409AEC5"/>
    <w:rsid w:val="140D2830"/>
    <w:rsid w:val="141D5AA2"/>
    <w:rsid w:val="14D3C30E"/>
    <w:rsid w:val="1510D897"/>
    <w:rsid w:val="154CBCEA"/>
    <w:rsid w:val="1614B2B6"/>
    <w:rsid w:val="1637D0A8"/>
    <w:rsid w:val="174334CF"/>
    <w:rsid w:val="178546E1"/>
    <w:rsid w:val="180209F1"/>
    <w:rsid w:val="1874DB97"/>
    <w:rsid w:val="18F60CD6"/>
    <w:rsid w:val="1952F929"/>
    <w:rsid w:val="19DBDB1F"/>
    <w:rsid w:val="1A2BA29B"/>
    <w:rsid w:val="1A531D6B"/>
    <w:rsid w:val="1A92A1B8"/>
    <w:rsid w:val="1B8060D6"/>
    <w:rsid w:val="1B9B2AB8"/>
    <w:rsid w:val="1BF54DA6"/>
    <w:rsid w:val="1C4BC462"/>
    <w:rsid w:val="1C9B5E3C"/>
    <w:rsid w:val="1E0E0DFF"/>
    <w:rsid w:val="1EA4F9E0"/>
    <w:rsid w:val="1F3CD5D6"/>
    <w:rsid w:val="20761319"/>
    <w:rsid w:val="20788FA1"/>
    <w:rsid w:val="2107E89C"/>
    <w:rsid w:val="21D59ED5"/>
    <w:rsid w:val="21DD7832"/>
    <w:rsid w:val="22094D3F"/>
    <w:rsid w:val="22DAF35D"/>
    <w:rsid w:val="237E4210"/>
    <w:rsid w:val="23A225EF"/>
    <w:rsid w:val="2410E3C5"/>
    <w:rsid w:val="24157FE9"/>
    <w:rsid w:val="241C69BA"/>
    <w:rsid w:val="2542D896"/>
    <w:rsid w:val="257D34B0"/>
    <w:rsid w:val="25BAA574"/>
    <w:rsid w:val="25DB56C7"/>
    <w:rsid w:val="25E785FB"/>
    <w:rsid w:val="25EBB04D"/>
    <w:rsid w:val="2764A577"/>
    <w:rsid w:val="27CD0E55"/>
    <w:rsid w:val="2912DA86"/>
    <w:rsid w:val="295F4CFE"/>
    <w:rsid w:val="2A12FDBF"/>
    <w:rsid w:val="2A4EDBDC"/>
    <w:rsid w:val="2AD75D40"/>
    <w:rsid w:val="2B0556C4"/>
    <w:rsid w:val="2B06CC3A"/>
    <w:rsid w:val="2B0729FC"/>
    <w:rsid w:val="2B119341"/>
    <w:rsid w:val="2BF35E66"/>
    <w:rsid w:val="2E09E2EA"/>
    <w:rsid w:val="2E48EDE8"/>
    <w:rsid w:val="2F6B002E"/>
    <w:rsid w:val="2F96ED25"/>
    <w:rsid w:val="2FA8BDCE"/>
    <w:rsid w:val="302BA8D6"/>
    <w:rsid w:val="303D28E0"/>
    <w:rsid w:val="30947FF2"/>
    <w:rsid w:val="30F8A678"/>
    <w:rsid w:val="3129C935"/>
    <w:rsid w:val="315083BF"/>
    <w:rsid w:val="31BB6BD3"/>
    <w:rsid w:val="31E40D6F"/>
    <w:rsid w:val="3261CEB6"/>
    <w:rsid w:val="32806677"/>
    <w:rsid w:val="32F69BDB"/>
    <w:rsid w:val="33191EBD"/>
    <w:rsid w:val="33B47E04"/>
    <w:rsid w:val="33ECB1D6"/>
    <w:rsid w:val="3437E762"/>
    <w:rsid w:val="34CBCE1B"/>
    <w:rsid w:val="35247BF9"/>
    <w:rsid w:val="36AA2C83"/>
    <w:rsid w:val="37776E79"/>
    <w:rsid w:val="381EA1DA"/>
    <w:rsid w:val="385DEBFA"/>
    <w:rsid w:val="3863E72A"/>
    <w:rsid w:val="38907AB4"/>
    <w:rsid w:val="38A7717C"/>
    <w:rsid w:val="390FAB7B"/>
    <w:rsid w:val="394BC46C"/>
    <w:rsid w:val="3990705D"/>
    <w:rsid w:val="3A410C9C"/>
    <w:rsid w:val="3A4A2A44"/>
    <w:rsid w:val="3A4C6A16"/>
    <w:rsid w:val="3A859B30"/>
    <w:rsid w:val="3A8CB8FD"/>
    <w:rsid w:val="3AFD31D7"/>
    <w:rsid w:val="3B40221D"/>
    <w:rsid w:val="3B9D9023"/>
    <w:rsid w:val="3BF6732F"/>
    <w:rsid w:val="3C47F11B"/>
    <w:rsid w:val="3CE6B31E"/>
    <w:rsid w:val="3DE2E6D2"/>
    <w:rsid w:val="3E308DAB"/>
    <w:rsid w:val="3E7351C0"/>
    <w:rsid w:val="3E751257"/>
    <w:rsid w:val="3E7F36EE"/>
    <w:rsid w:val="3FEDC8B4"/>
    <w:rsid w:val="40CE9291"/>
    <w:rsid w:val="4134F744"/>
    <w:rsid w:val="4145BE58"/>
    <w:rsid w:val="41EE01CF"/>
    <w:rsid w:val="42664F2B"/>
    <w:rsid w:val="4285DCFD"/>
    <w:rsid w:val="42CFEF3B"/>
    <w:rsid w:val="43B7FE0B"/>
    <w:rsid w:val="43EE0930"/>
    <w:rsid w:val="4417E0DE"/>
    <w:rsid w:val="44195296"/>
    <w:rsid w:val="444BCB01"/>
    <w:rsid w:val="447329CB"/>
    <w:rsid w:val="44789746"/>
    <w:rsid w:val="44DE27AC"/>
    <w:rsid w:val="44EC16EB"/>
    <w:rsid w:val="45C352DB"/>
    <w:rsid w:val="45EB7E69"/>
    <w:rsid w:val="46639332"/>
    <w:rsid w:val="46E28EF5"/>
    <w:rsid w:val="472EE2FF"/>
    <w:rsid w:val="475E2A1B"/>
    <w:rsid w:val="477B2A97"/>
    <w:rsid w:val="47C39A8C"/>
    <w:rsid w:val="484E2CC5"/>
    <w:rsid w:val="48590336"/>
    <w:rsid w:val="488F3DC2"/>
    <w:rsid w:val="48F0CE26"/>
    <w:rsid w:val="493CE0D0"/>
    <w:rsid w:val="49845309"/>
    <w:rsid w:val="49BF9DC3"/>
    <w:rsid w:val="4A591F3B"/>
    <w:rsid w:val="4A9B9771"/>
    <w:rsid w:val="4AAEB89F"/>
    <w:rsid w:val="4ACB4CE3"/>
    <w:rsid w:val="4AE5DF39"/>
    <w:rsid w:val="4AE5ECDD"/>
    <w:rsid w:val="4AF5DB6A"/>
    <w:rsid w:val="4C0A431A"/>
    <w:rsid w:val="4C4BABBD"/>
    <w:rsid w:val="4C843F51"/>
    <w:rsid w:val="4CB94A10"/>
    <w:rsid w:val="4D0EE481"/>
    <w:rsid w:val="4D41865F"/>
    <w:rsid w:val="4D4BD0FD"/>
    <w:rsid w:val="4D5D4C77"/>
    <w:rsid w:val="4D726F90"/>
    <w:rsid w:val="4DA772EF"/>
    <w:rsid w:val="4DD4967D"/>
    <w:rsid w:val="4E657E09"/>
    <w:rsid w:val="4EDE580B"/>
    <w:rsid w:val="4EE5BFCB"/>
    <w:rsid w:val="4EF9422A"/>
    <w:rsid w:val="4F8A00A7"/>
    <w:rsid w:val="4FCCC289"/>
    <w:rsid w:val="4FE5C252"/>
    <w:rsid w:val="505F828F"/>
    <w:rsid w:val="50E8C30D"/>
    <w:rsid w:val="51471F93"/>
    <w:rsid w:val="51732879"/>
    <w:rsid w:val="52362F55"/>
    <w:rsid w:val="529EFDBC"/>
    <w:rsid w:val="52AB8787"/>
    <w:rsid w:val="5374B53C"/>
    <w:rsid w:val="53D06B49"/>
    <w:rsid w:val="55A21959"/>
    <w:rsid w:val="55BA21D7"/>
    <w:rsid w:val="55EB037E"/>
    <w:rsid w:val="560817DE"/>
    <w:rsid w:val="56096803"/>
    <w:rsid w:val="565FC6E7"/>
    <w:rsid w:val="56863186"/>
    <w:rsid w:val="56BF6B4F"/>
    <w:rsid w:val="570777B7"/>
    <w:rsid w:val="572D6A59"/>
    <w:rsid w:val="57B3FA8D"/>
    <w:rsid w:val="57D1A219"/>
    <w:rsid w:val="57E3EDBD"/>
    <w:rsid w:val="58BFC3F7"/>
    <w:rsid w:val="58C94CFB"/>
    <w:rsid w:val="5914CD29"/>
    <w:rsid w:val="592D8D0B"/>
    <w:rsid w:val="599E79E5"/>
    <w:rsid w:val="59CD852C"/>
    <w:rsid w:val="5A0CBC57"/>
    <w:rsid w:val="5A29C801"/>
    <w:rsid w:val="5A4A5E93"/>
    <w:rsid w:val="5A4C48A3"/>
    <w:rsid w:val="5AB48F20"/>
    <w:rsid w:val="5B18C06B"/>
    <w:rsid w:val="5BED836E"/>
    <w:rsid w:val="5C5F00BA"/>
    <w:rsid w:val="5CA6A42C"/>
    <w:rsid w:val="5D1345B3"/>
    <w:rsid w:val="5E3C3CE8"/>
    <w:rsid w:val="5E6C42F0"/>
    <w:rsid w:val="5ED9B58C"/>
    <w:rsid w:val="5F1B74A2"/>
    <w:rsid w:val="5F70A88F"/>
    <w:rsid w:val="5FB7EC03"/>
    <w:rsid w:val="5FDC5C4C"/>
    <w:rsid w:val="60BA0266"/>
    <w:rsid w:val="6108EDCE"/>
    <w:rsid w:val="61ABC347"/>
    <w:rsid w:val="6242B4E2"/>
    <w:rsid w:val="6263A9FA"/>
    <w:rsid w:val="63246609"/>
    <w:rsid w:val="635B80D4"/>
    <w:rsid w:val="63737AC3"/>
    <w:rsid w:val="639382F4"/>
    <w:rsid w:val="63E7B72C"/>
    <w:rsid w:val="64B5D7C9"/>
    <w:rsid w:val="64B7679D"/>
    <w:rsid w:val="64E6DF3D"/>
    <w:rsid w:val="64E6FA1F"/>
    <w:rsid w:val="650E575B"/>
    <w:rsid w:val="6547473B"/>
    <w:rsid w:val="6590C2F6"/>
    <w:rsid w:val="6768A86C"/>
    <w:rsid w:val="67A60EAB"/>
    <w:rsid w:val="686191AF"/>
    <w:rsid w:val="68D0EA67"/>
    <w:rsid w:val="69300440"/>
    <w:rsid w:val="697A83E5"/>
    <w:rsid w:val="6A6F3168"/>
    <w:rsid w:val="6B1C33E8"/>
    <w:rsid w:val="6C190F30"/>
    <w:rsid w:val="6D9CEE78"/>
    <w:rsid w:val="6DDF4A54"/>
    <w:rsid w:val="6EA0B719"/>
    <w:rsid w:val="6EA7EAA5"/>
    <w:rsid w:val="6EEE4A38"/>
    <w:rsid w:val="6EFB24FA"/>
    <w:rsid w:val="6F0341F2"/>
    <w:rsid w:val="6F6A20BD"/>
    <w:rsid w:val="6F89CA2E"/>
    <w:rsid w:val="6FA99D68"/>
    <w:rsid w:val="6FB71972"/>
    <w:rsid w:val="6FC69E27"/>
    <w:rsid w:val="6FF3B324"/>
    <w:rsid w:val="7016D2F9"/>
    <w:rsid w:val="7029EC02"/>
    <w:rsid w:val="703B2AB8"/>
    <w:rsid w:val="703DAB76"/>
    <w:rsid w:val="704493A8"/>
    <w:rsid w:val="707712DF"/>
    <w:rsid w:val="70A13D66"/>
    <w:rsid w:val="70D8B4CB"/>
    <w:rsid w:val="712E4587"/>
    <w:rsid w:val="71956FDB"/>
    <w:rsid w:val="71978D8F"/>
    <w:rsid w:val="71C18429"/>
    <w:rsid w:val="71EACBC7"/>
    <w:rsid w:val="720C433A"/>
    <w:rsid w:val="723A4AA1"/>
    <w:rsid w:val="72508B4B"/>
    <w:rsid w:val="72E374AF"/>
    <w:rsid w:val="749DDEF0"/>
    <w:rsid w:val="74C9D0D7"/>
    <w:rsid w:val="755FC0EF"/>
    <w:rsid w:val="758CF1B6"/>
    <w:rsid w:val="76058081"/>
    <w:rsid w:val="760A1AFF"/>
    <w:rsid w:val="762453FD"/>
    <w:rsid w:val="762FB6BB"/>
    <w:rsid w:val="76366F57"/>
    <w:rsid w:val="76417D77"/>
    <w:rsid w:val="76636BFC"/>
    <w:rsid w:val="76F95CBC"/>
    <w:rsid w:val="7733584C"/>
    <w:rsid w:val="77DDCAF3"/>
    <w:rsid w:val="78B199CF"/>
    <w:rsid w:val="7966C154"/>
    <w:rsid w:val="79D295E0"/>
    <w:rsid w:val="7A391805"/>
    <w:rsid w:val="7B8EDF26"/>
    <w:rsid w:val="7BDF8166"/>
    <w:rsid w:val="7C4E8636"/>
    <w:rsid w:val="7C66281C"/>
    <w:rsid w:val="7DAE42D3"/>
    <w:rsid w:val="7DB5A6AB"/>
    <w:rsid w:val="7E72449A"/>
    <w:rsid w:val="7E7CE307"/>
    <w:rsid w:val="7E97D546"/>
    <w:rsid w:val="7EB32A0A"/>
    <w:rsid w:val="7EE59B04"/>
    <w:rsid w:val="7F10648D"/>
    <w:rsid w:val="7F684759"/>
    <w:rsid w:val="7F9C32BF"/>
    <w:rsid w:val="7FC3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5724"/>
  <w15:chartTrackingRefBased/>
  <w15:docId w15:val="{B59FE5F1-83FE-4DC9-95F1-0ED54BE8E5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B5C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openxmlformats.org/officeDocument/2006/relationships/customXml" Target="../customXml/item3.xml" Id="rId9" /><Relationship Type="http://schemas.openxmlformats.org/officeDocument/2006/relationships/hyperlink" Target="https://whiterosemaths.com/homelearning/year-6/" TargetMode="External" Id="Rf2c38bd1c821489b" /><Relationship Type="http://schemas.openxmlformats.org/officeDocument/2006/relationships/numbering" Target="/word/numbering.xml" Id="R63157b3931d04230" /><Relationship Type="http://schemas.openxmlformats.org/officeDocument/2006/relationships/hyperlink" Target="https://www.bbc.co.uk/bitesize/clips/zdm8q6f" TargetMode="External" Id="R7dbe97303d704f4b" /><Relationship Type="http://schemas.openxmlformats.org/officeDocument/2006/relationships/hyperlink" Target="https://scratch.mit.edu/projects/24156418/" TargetMode="External" Id="R1338b99c2b8640fa" /><Relationship Type="http://schemas.openxmlformats.org/officeDocument/2006/relationships/hyperlink" Target="https://www.bbc.co.uk/bitesize/topics/zv63d2p/articles/zprj7ty" TargetMode="External" Id="Ra9e738e690e34f84" /><Relationship Type="http://schemas.openxmlformats.org/officeDocument/2006/relationships/hyperlink" Target="https://www.youtube.com/channel/UCAxW1XT0iEJo0TYlRfn6rYQ" TargetMode="External" Id="R41487ab639b94be9" /><Relationship Type="http://schemas.openxmlformats.org/officeDocument/2006/relationships/hyperlink" Target="https://vimeo.com/36276188" TargetMode="External" Id="Rb608ff113a454cde" /><Relationship Type="http://schemas.openxmlformats.org/officeDocument/2006/relationships/hyperlink" Target="https://www.youtube.com/watch?v=CkHrcePAW40" TargetMode="External" Id="Rdccb64b5750a49ed" /><Relationship Type="http://schemas.openxmlformats.org/officeDocument/2006/relationships/hyperlink" Target="https://home.oxfordowl.co.uk/" TargetMode="External" Id="R5a051e9bd4954b52" /><Relationship Type="http://schemas.openxmlformats.org/officeDocument/2006/relationships/image" Target="/media/image5.png" Id="Ra13eb08d47624c0f" /><Relationship Type="http://schemas.openxmlformats.org/officeDocument/2006/relationships/image" Target="/media/image6.png" Id="Rd65045bb1a8c43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8" ma:contentTypeDescription="Create a new document." ma:contentTypeScope="" ma:versionID="2a356f9ec9d51cf0fcbbb9f67cd610ee">
  <xsd:schema xmlns:xsd="http://www.w3.org/2001/XMLSchema" xmlns:xs="http://www.w3.org/2001/XMLSchema" xmlns:p="http://schemas.microsoft.com/office/2006/metadata/properties" xmlns:ns2="b650dee9-2c7c-4d2a-8e9d-6b1a3ee6313d" targetNamespace="http://schemas.microsoft.com/office/2006/metadata/properties" ma:root="true" ma:fieldsID="682c7d7d4b036952d0a3421752c66631" ns2:_="">
    <xsd:import namespace="b650dee9-2c7c-4d2a-8e9d-6b1a3ee631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49ACF-8DB4-465F-AB4B-5B9E38775F4F}"/>
</file>

<file path=customXml/itemProps2.xml><?xml version="1.0" encoding="utf-8"?>
<ds:datastoreItem xmlns:ds="http://schemas.openxmlformats.org/officeDocument/2006/customXml" ds:itemID="{BFE31EAF-610B-4840-B5C5-ED533AC7A609}"/>
</file>

<file path=customXml/itemProps3.xml><?xml version="1.0" encoding="utf-8"?>
<ds:datastoreItem xmlns:ds="http://schemas.openxmlformats.org/officeDocument/2006/customXml" ds:itemID="{BCBA63E2-9CE0-4C8D-97AA-AA8D105E2C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5BFED140</ap:Template>
  <ap:Application>Microsoft Office Word</ap:Application>
  <ap:DocSecurity>0</ap:DocSecurity>
  <ap:ScaleCrop>false</ap:ScaleCrop>
  <ap:Company>Tiverton High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Sam Hudson</lastModifiedBy>
  <revision>13</revision>
  <dcterms:created xsi:type="dcterms:W3CDTF">2020-03-27T15:45:00.0000000Z</dcterms:created>
  <dcterms:modified xsi:type="dcterms:W3CDTF">2020-04-17T15:20:44.4997071Z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246500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