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CD4" w:rsidRDefault="00146CD4"/>
    <w:p w:rsidR="00FB5C96" w:rsidRDefault="00F03C9C" w:rsidP="00F03C9C">
      <w:pPr>
        <w:tabs>
          <w:tab w:val="left" w:pos="8265"/>
        </w:tabs>
        <w:rPr>
          <w:b/>
          <w:sz w:val="28"/>
        </w:rPr>
      </w:pPr>
      <w:r w:rsidRPr="00907BCF">
        <w:rPr>
          <w:b/>
          <w:noProof/>
          <w:sz w:val="28"/>
          <w:lang w:eastAsia="en-GB"/>
        </w:rPr>
        <w:drawing>
          <wp:anchor distT="0" distB="0" distL="114300" distR="114300" simplePos="0" relativeHeight="251658240" behindDoc="1" locked="0" layoutInCell="1" allowOverlap="1">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003E5064" w:rsidRPr="00907BCF">
        <w:rPr>
          <w:b/>
          <w:noProof/>
          <w:sz w:val="28"/>
          <w:lang w:eastAsia="en-GB"/>
        </w:rPr>
        <w:t>Nursery</w:t>
      </w:r>
      <w:r w:rsidR="00FB5C96" w:rsidRPr="00907BCF">
        <w:rPr>
          <w:b/>
          <w:sz w:val="28"/>
        </w:rPr>
        <w:t xml:space="preserve"> </w:t>
      </w:r>
      <w:r w:rsidRPr="00907BCF">
        <w:rPr>
          <w:b/>
          <w:sz w:val="28"/>
        </w:rPr>
        <w:t xml:space="preserve">Home </w:t>
      </w:r>
      <w:r w:rsidR="00FB5C96" w:rsidRPr="00907BCF">
        <w:rPr>
          <w:b/>
          <w:sz w:val="28"/>
        </w:rPr>
        <w:t xml:space="preserve">Learning – Week 2 </w:t>
      </w:r>
      <w:r>
        <w:rPr>
          <w:b/>
          <w:sz w:val="28"/>
        </w:rPr>
        <w:tab/>
      </w:r>
    </w:p>
    <w:p w:rsidR="00FB5C96" w:rsidRPr="00907BCF" w:rsidRDefault="00FB5C96">
      <w:r w:rsidRPr="00907BCF">
        <w:t xml:space="preserve">We have provided some guidelines for your child’s home learning.  We appreciate that these are stressful times for all involved. Where possible, please encourage your child to complete the learning outlined below. We appreciate that in some cases this may not be possible. Please try your best and don’t get too </w:t>
      </w:r>
      <w:r w:rsidR="00F03C9C" w:rsidRPr="00907BCF">
        <w:t>worried</w:t>
      </w:r>
      <w:r w:rsidRPr="00907BCF">
        <w:t xml:space="preserve"> about it.  </w:t>
      </w:r>
      <w:r w:rsidR="00F03C9C" w:rsidRPr="00907BCF">
        <w:t xml:space="preserve">Most importantly stay safe and enjoy this time with your family.  </w:t>
      </w:r>
    </w:p>
    <w:tbl>
      <w:tblPr>
        <w:tblStyle w:val="TableGrid"/>
        <w:tblW w:w="0" w:type="auto"/>
        <w:tblLayout w:type="fixed"/>
        <w:tblLook w:val="04A0" w:firstRow="1" w:lastRow="0" w:firstColumn="1" w:lastColumn="0" w:noHBand="0" w:noVBand="1"/>
      </w:tblPr>
      <w:tblGrid>
        <w:gridCol w:w="7821"/>
        <w:gridCol w:w="3656"/>
        <w:gridCol w:w="3911"/>
      </w:tblGrid>
      <w:tr w:rsidR="00A10E86" w:rsidTr="008574CF">
        <w:tc>
          <w:tcPr>
            <w:tcW w:w="7821" w:type="dxa"/>
            <w:shd w:val="clear" w:color="auto" w:fill="BDD6EE" w:themeFill="accent1" w:themeFillTint="66"/>
          </w:tcPr>
          <w:p w:rsidR="00FB5C96" w:rsidRPr="00FB5C96" w:rsidRDefault="00075548" w:rsidP="00075548">
            <w:pPr>
              <w:rPr>
                <w:b/>
                <w:sz w:val="24"/>
              </w:rPr>
            </w:pPr>
            <w:r>
              <w:rPr>
                <w:b/>
                <w:sz w:val="24"/>
              </w:rPr>
              <w:t xml:space="preserve">Literacy </w:t>
            </w:r>
          </w:p>
        </w:tc>
        <w:tc>
          <w:tcPr>
            <w:tcW w:w="7567" w:type="dxa"/>
            <w:gridSpan w:val="2"/>
            <w:shd w:val="clear" w:color="auto" w:fill="C5E0B3" w:themeFill="accent6" w:themeFillTint="66"/>
          </w:tcPr>
          <w:p w:rsidR="00FB5C96" w:rsidRPr="00FB5C96" w:rsidRDefault="00075548">
            <w:pPr>
              <w:rPr>
                <w:b/>
                <w:sz w:val="24"/>
              </w:rPr>
            </w:pPr>
            <w:r>
              <w:rPr>
                <w:b/>
                <w:sz w:val="24"/>
              </w:rPr>
              <w:t xml:space="preserve">Topic </w:t>
            </w:r>
            <w:r w:rsidR="003E5064">
              <w:rPr>
                <w:b/>
                <w:sz w:val="24"/>
              </w:rPr>
              <w:t>–</w:t>
            </w:r>
            <w:r>
              <w:rPr>
                <w:b/>
                <w:sz w:val="24"/>
              </w:rPr>
              <w:t xml:space="preserve"> </w:t>
            </w:r>
            <w:r w:rsidR="003E5064">
              <w:rPr>
                <w:b/>
                <w:sz w:val="24"/>
              </w:rPr>
              <w:t>The Woods</w:t>
            </w:r>
          </w:p>
        </w:tc>
      </w:tr>
      <w:tr w:rsidR="00A10E86" w:rsidTr="008574CF">
        <w:tc>
          <w:tcPr>
            <w:tcW w:w="7821" w:type="dxa"/>
          </w:tcPr>
          <w:p w:rsidR="00FB5C96" w:rsidRPr="00907BCF" w:rsidRDefault="00815E0B">
            <w:pPr>
              <w:rPr>
                <w:b/>
                <w:szCs w:val="20"/>
                <w:u w:val="single"/>
              </w:rPr>
            </w:pPr>
            <w:r w:rsidRPr="00907BCF">
              <w:rPr>
                <w:b/>
                <w:noProof/>
                <w:szCs w:val="20"/>
                <w:u w:val="single"/>
                <w:lang w:eastAsia="en-GB"/>
              </w:rPr>
              <w:drawing>
                <wp:anchor distT="0" distB="0" distL="114300" distR="114300" simplePos="0" relativeHeight="251659264" behindDoc="1" locked="0" layoutInCell="1" allowOverlap="1">
                  <wp:simplePos x="0" y="0"/>
                  <wp:positionH relativeFrom="column">
                    <wp:posOffset>4891405</wp:posOffset>
                  </wp:positionH>
                  <wp:positionV relativeFrom="paragraph">
                    <wp:posOffset>59055</wp:posOffset>
                  </wp:positionV>
                  <wp:extent cx="704850" cy="433705"/>
                  <wp:effectExtent l="0" t="0" r="0" b="4445"/>
                  <wp:wrapTight wrapText="bothSides">
                    <wp:wrapPolygon edited="0">
                      <wp:start x="0" y="0"/>
                      <wp:lineTo x="0" y="20873"/>
                      <wp:lineTo x="21016" y="20873"/>
                      <wp:lineTo x="210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 babi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4850" cy="433705"/>
                          </a:xfrm>
                          <a:prstGeom prst="rect">
                            <a:avLst/>
                          </a:prstGeom>
                        </pic:spPr>
                      </pic:pic>
                    </a:graphicData>
                  </a:graphic>
                  <wp14:sizeRelH relativeFrom="margin">
                    <wp14:pctWidth>0</wp14:pctWidth>
                  </wp14:sizeRelH>
                  <wp14:sizeRelV relativeFrom="margin">
                    <wp14:pctHeight>0</wp14:pctHeight>
                  </wp14:sizeRelV>
                </wp:anchor>
              </w:drawing>
            </w:r>
            <w:r w:rsidR="0048054A" w:rsidRPr="00907BCF">
              <w:rPr>
                <w:b/>
                <w:szCs w:val="20"/>
                <w:u w:val="single"/>
              </w:rPr>
              <w:t xml:space="preserve">Story of the week – Owl Babies </w:t>
            </w:r>
            <w:r w:rsidR="0048054A" w:rsidRPr="00907BCF">
              <w:rPr>
                <w:szCs w:val="20"/>
                <w:u w:val="single"/>
              </w:rPr>
              <w:t>by Martin Waddell</w:t>
            </w:r>
            <w:r w:rsidR="0048054A" w:rsidRPr="00907BCF">
              <w:rPr>
                <w:b/>
                <w:szCs w:val="20"/>
                <w:u w:val="single"/>
              </w:rPr>
              <w:t xml:space="preserve"> </w:t>
            </w:r>
          </w:p>
          <w:p w:rsidR="00C94B0A" w:rsidRPr="00907BCF" w:rsidRDefault="00B71E6B">
            <w:pPr>
              <w:rPr>
                <w:sz w:val="20"/>
                <w:szCs w:val="20"/>
              </w:rPr>
            </w:pPr>
            <w:r w:rsidRPr="00907BCF">
              <w:rPr>
                <w:sz w:val="20"/>
                <w:szCs w:val="20"/>
              </w:rPr>
              <w:t>Share the story ‘Owl B</w:t>
            </w:r>
            <w:r w:rsidR="0048054A" w:rsidRPr="00907BCF">
              <w:rPr>
                <w:sz w:val="20"/>
                <w:szCs w:val="20"/>
              </w:rPr>
              <w:t xml:space="preserve">abies’ – </w:t>
            </w:r>
            <w:r w:rsidR="00C94B0A" w:rsidRPr="00907BCF">
              <w:rPr>
                <w:sz w:val="20"/>
                <w:szCs w:val="20"/>
              </w:rPr>
              <w:t xml:space="preserve">using the link below, or if you have the book at home share that with your child.  </w:t>
            </w:r>
            <w:r w:rsidR="00D874AB" w:rsidRPr="00907BCF">
              <w:rPr>
                <w:sz w:val="20"/>
                <w:szCs w:val="20"/>
              </w:rPr>
              <w:t xml:space="preserve">  </w:t>
            </w:r>
            <w:hyperlink r:id="rId7" w:history="1">
              <w:r w:rsidR="00C94B0A" w:rsidRPr="00907BCF">
                <w:rPr>
                  <w:rStyle w:val="Hyperlink"/>
                  <w:sz w:val="20"/>
                  <w:szCs w:val="20"/>
                </w:rPr>
                <w:t>https://www.youtube.com/watch?v=TPQRiSTYFHo</w:t>
              </w:r>
            </w:hyperlink>
          </w:p>
          <w:p w:rsidR="0048054A" w:rsidRPr="00907BCF" w:rsidRDefault="00C94B0A">
            <w:pPr>
              <w:rPr>
                <w:sz w:val="20"/>
                <w:szCs w:val="20"/>
              </w:rPr>
            </w:pPr>
            <w:r w:rsidRPr="00907BCF">
              <w:rPr>
                <w:sz w:val="20"/>
                <w:szCs w:val="20"/>
              </w:rPr>
              <w:t>Listen to the story a few times across the week.  Once your child becomes familiar with the story e</w:t>
            </w:r>
            <w:r w:rsidR="00D874AB" w:rsidRPr="00907BCF">
              <w:rPr>
                <w:sz w:val="20"/>
                <w:szCs w:val="20"/>
              </w:rPr>
              <w:t xml:space="preserve">ncourage </w:t>
            </w:r>
            <w:r w:rsidRPr="00907BCF">
              <w:rPr>
                <w:sz w:val="20"/>
                <w:szCs w:val="20"/>
              </w:rPr>
              <w:t>them</w:t>
            </w:r>
            <w:r w:rsidR="00D874AB" w:rsidRPr="00907BCF">
              <w:rPr>
                <w:sz w:val="20"/>
                <w:szCs w:val="20"/>
              </w:rPr>
              <w:t xml:space="preserve"> to j</w:t>
            </w:r>
            <w:r w:rsidRPr="00907BCF">
              <w:rPr>
                <w:sz w:val="20"/>
                <w:szCs w:val="20"/>
              </w:rPr>
              <w:t>oin in with the story and repeated refrains such as;</w:t>
            </w:r>
            <w:r w:rsidR="00D874AB" w:rsidRPr="00907BCF">
              <w:rPr>
                <w:sz w:val="20"/>
                <w:szCs w:val="20"/>
              </w:rPr>
              <w:t xml:space="preserve"> ‘I want my Mummy’.   </w:t>
            </w:r>
          </w:p>
          <w:p w:rsidR="00C94B0A" w:rsidRPr="00907BCF" w:rsidRDefault="00D874AB" w:rsidP="00D874AB">
            <w:pPr>
              <w:pStyle w:val="ListParagraph"/>
              <w:numPr>
                <w:ilvl w:val="0"/>
                <w:numId w:val="1"/>
              </w:numPr>
              <w:rPr>
                <w:sz w:val="20"/>
                <w:szCs w:val="20"/>
              </w:rPr>
            </w:pPr>
            <w:r w:rsidRPr="00907BCF">
              <w:rPr>
                <w:sz w:val="20"/>
                <w:szCs w:val="20"/>
              </w:rPr>
              <w:t>Discuss with</w:t>
            </w:r>
            <w:r w:rsidR="00C94B0A" w:rsidRPr="00907BCF">
              <w:rPr>
                <w:sz w:val="20"/>
                <w:szCs w:val="20"/>
              </w:rPr>
              <w:t xml:space="preserve"> your child where the owls live (the story setting)</w:t>
            </w:r>
            <w:r w:rsidR="00B71E6B" w:rsidRPr="00907BCF">
              <w:rPr>
                <w:sz w:val="20"/>
                <w:szCs w:val="20"/>
              </w:rPr>
              <w:t>.</w:t>
            </w:r>
          </w:p>
          <w:p w:rsidR="00C94B0A" w:rsidRPr="00907BCF" w:rsidRDefault="00C94B0A" w:rsidP="00D874AB">
            <w:pPr>
              <w:pStyle w:val="ListParagraph"/>
              <w:numPr>
                <w:ilvl w:val="0"/>
                <w:numId w:val="1"/>
              </w:numPr>
              <w:rPr>
                <w:sz w:val="20"/>
                <w:szCs w:val="20"/>
              </w:rPr>
            </w:pPr>
            <w:r w:rsidRPr="00907BCF">
              <w:rPr>
                <w:sz w:val="20"/>
                <w:szCs w:val="20"/>
              </w:rPr>
              <w:t xml:space="preserve">Who are the characters in the story? </w:t>
            </w:r>
          </w:p>
          <w:p w:rsidR="00C94B0A" w:rsidRPr="00907BCF" w:rsidRDefault="00C94B0A" w:rsidP="00D874AB">
            <w:pPr>
              <w:pStyle w:val="ListParagraph"/>
              <w:numPr>
                <w:ilvl w:val="0"/>
                <w:numId w:val="1"/>
              </w:numPr>
              <w:rPr>
                <w:sz w:val="20"/>
                <w:szCs w:val="20"/>
              </w:rPr>
            </w:pPr>
            <w:r w:rsidRPr="00907BCF">
              <w:rPr>
                <w:sz w:val="20"/>
                <w:szCs w:val="20"/>
              </w:rPr>
              <w:t>What happens at the beginning</w:t>
            </w:r>
            <w:r w:rsidR="00B71E6B" w:rsidRPr="00907BCF">
              <w:rPr>
                <w:sz w:val="20"/>
                <w:szCs w:val="20"/>
              </w:rPr>
              <w:t>, middle and end</w:t>
            </w:r>
            <w:r w:rsidRPr="00907BCF">
              <w:rPr>
                <w:sz w:val="20"/>
                <w:szCs w:val="20"/>
              </w:rPr>
              <w:t>?</w:t>
            </w:r>
          </w:p>
          <w:p w:rsidR="00815E0B" w:rsidRPr="00907BCF" w:rsidRDefault="00B71E6B" w:rsidP="00C94B0A">
            <w:pPr>
              <w:pStyle w:val="ListParagraph"/>
              <w:numPr>
                <w:ilvl w:val="0"/>
                <w:numId w:val="1"/>
              </w:numPr>
              <w:rPr>
                <w:sz w:val="20"/>
                <w:szCs w:val="20"/>
              </w:rPr>
            </w:pPr>
            <w:r w:rsidRPr="00907BCF">
              <w:rPr>
                <w:sz w:val="20"/>
                <w:szCs w:val="20"/>
              </w:rPr>
              <w:t xml:space="preserve">How does Sarah, </w:t>
            </w:r>
            <w:r w:rsidR="00C94B0A" w:rsidRPr="00907BCF">
              <w:rPr>
                <w:sz w:val="20"/>
                <w:szCs w:val="20"/>
              </w:rPr>
              <w:t>Percy and Bill feel at di</w:t>
            </w:r>
            <w:r w:rsidRPr="00907BCF">
              <w:rPr>
                <w:sz w:val="20"/>
                <w:szCs w:val="20"/>
              </w:rPr>
              <w:t>fferent points within the story?</w:t>
            </w:r>
            <w:r w:rsidR="00C94B0A" w:rsidRPr="00907BCF">
              <w:rPr>
                <w:sz w:val="20"/>
                <w:szCs w:val="20"/>
              </w:rPr>
              <w:t xml:space="preserve">  </w:t>
            </w:r>
            <w:r w:rsidR="00D874AB" w:rsidRPr="00907BCF">
              <w:rPr>
                <w:sz w:val="20"/>
                <w:szCs w:val="20"/>
              </w:rPr>
              <w:t xml:space="preserve"> </w:t>
            </w:r>
          </w:p>
          <w:p w:rsidR="00B71E6B" w:rsidRPr="00907BCF" w:rsidRDefault="00B71E6B" w:rsidP="00C94B0A">
            <w:pPr>
              <w:pStyle w:val="ListParagraph"/>
              <w:numPr>
                <w:ilvl w:val="0"/>
                <w:numId w:val="1"/>
              </w:numPr>
              <w:rPr>
                <w:sz w:val="20"/>
                <w:szCs w:val="20"/>
              </w:rPr>
            </w:pPr>
            <w:r w:rsidRPr="00907BCF">
              <w:rPr>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107950</wp:posOffset>
                      </wp:positionV>
                      <wp:extent cx="228600" cy="219075"/>
                      <wp:effectExtent l="19050" t="38100" r="38100" b="47625"/>
                      <wp:wrapNone/>
                      <wp:docPr id="3" name="5-Point Star 3"/>
                      <wp:cNvGraphicFramePr/>
                      <a:graphic xmlns:a="http://schemas.openxmlformats.org/drawingml/2006/main">
                        <a:graphicData uri="http://schemas.microsoft.com/office/word/2010/wordprocessingShape">
                          <wps:wsp>
                            <wps:cNvSpPr/>
                            <wps:spPr>
                              <a:xfrm>
                                <a:off x="0" y="0"/>
                                <a:ext cx="228600" cy="2190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49E5" id="5-Point Star 3" o:spid="_x0000_s1026" style="position:absolute;margin-left:3.35pt;margin-top:8.5pt;width:18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" path="m,83679r87318,1l114300,r26982,83680l228600,83679r-70642,51716l184941,219074,114300,167357,43659,219074,70642,135395,,83679xe" fillcolor="yellow" strokecolor="black [3213]" strokeweight="1pt">
                      <v:stroke joinstyle="miter"/>
                      <v:path arrowok="t" o:connecttype="custom" o:connectlocs="0,83679;87318,83680;114300,0;141282,83680;228600,83679;157958,135395;184941,219074;114300,167357;43659,219074;70642,135395;0,83679" o:connectangles="0,0,0,0,0,0,0,0,0,0,0"/>
                    </v:shape>
                  </w:pict>
                </mc:Fallback>
              </mc:AlternateContent>
            </w:r>
            <w:r w:rsidRPr="00907BCF">
              <w:rPr>
                <w:sz w:val="20"/>
                <w:szCs w:val="20"/>
              </w:rPr>
              <w:t xml:space="preserve">What is your favourite part of the story and why? </w:t>
            </w:r>
          </w:p>
          <w:p w:rsidR="00B20BCC" w:rsidRDefault="00B71E6B">
            <w:pPr>
              <w:rPr>
                <w:b/>
                <w:i/>
                <w:sz w:val="20"/>
                <w:szCs w:val="20"/>
              </w:rPr>
            </w:pPr>
            <w:r w:rsidRPr="00907BCF">
              <w:rPr>
                <w:b/>
                <w:sz w:val="20"/>
                <w:szCs w:val="20"/>
              </w:rPr>
              <w:t xml:space="preserve">            </w:t>
            </w:r>
            <w:r w:rsidR="00E469E5">
              <w:rPr>
                <w:b/>
                <w:i/>
                <w:sz w:val="20"/>
                <w:szCs w:val="20"/>
              </w:rPr>
              <w:t>Star challenge: C</w:t>
            </w:r>
            <w:r w:rsidRPr="00907BCF">
              <w:rPr>
                <w:b/>
                <w:i/>
                <w:sz w:val="20"/>
                <w:szCs w:val="20"/>
              </w:rPr>
              <w:t>hild</w:t>
            </w:r>
            <w:r w:rsidR="00907BCF">
              <w:rPr>
                <w:b/>
                <w:i/>
                <w:sz w:val="20"/>
                <w:szCs w:val="20"/>
              </w:rPr>
              <w:t>ren, can you make your own Owl B</w:t>
            </w:r>
            <w:r w:rsidRPr="00907BCF">
              <w:rPr>
                <w:b/>
                <w:i/>
                <w:sz w:val="20"/>
                <w:szCs w:val="20"/>
              </w:rPr>
              <w:t xml:space="preserve">abies puppets and use these to retell the </w:t>
            </w:r>
            <w:r w:rsidR="00B20BCC">
              <w:rPr>
                <w:b/>
                <w:i/>
                <w:sz w:val="20"/>
                <w:szCs w:val="20"/>
              </w:rPr>
              <w:t xml:space="preserve">   </w:t>
            </w:r>
          </w:p>
          <w:p w:rsidR="00B71E6B" w:rsidRPr="00907BCF" w:rsidRDefault="00B20BCC">
            <w:pPr>
              <w:rPr>
                <w:b/>
                <w:i/>
                <w:sz w:val="20"/>
                <w:szCs w:val="20"/>
              </w:rPr>
            </w:pPr>
            <w:r>
              <w:rPr>
                <w:b/>
                <w:i/>
                <w:sz w:val="20"/>
                <w:szCs w:val="20"/>
              </w:rPr>
              <w:t xml:space="preserve">           </w:t>
            </w:r>
            <w:r w:rsidR="00B71E6B" w:rsidRPr="00907BCF">
              <w:rPr>
                <w:b/>
                <w:i/>
                <w:sz w:val="20"/>
                <w:szCs w:val="20"/>
              </w:rPr>
              <w:t>story</w:t>
            </w:r>
            <w:r>
              <w:rPr>
                <w:b/>
                <w:i/>
                <w:sz w:val="20"/>
                <w:szCs w:val="20"/>
              </w:rPr>
              <w:t>?</w:t>
            </w:r>
            <w:r w:rsidR="00B71E6B" w:rsidRPr="00907BCF">
              <w:rPr>
                <w:b/>
                <w:i/>
                <w:sz w:val="20"/>
                <w:szCs w:val="20"/>
              </w:rPr>
              <w:t xml:space="preserve">  Act out the story for your family, creating your very own puppet show.  </w:t>
            </w:r>
          </w:p>
          <w:p w:rsidR="00FB5C96" w:rsidRPr="00907BCF" w:rsidRDefault="003E5064">
            <w:pPr>
              <w:rPr>
                <w:b/>
                <w:szCs w:val="20"/>
                <w:u w:val="single"/>
              </w:rPr>
            </w:pPr>
            <w:r w:rsidRPr="00907BCF">
              <w:rPr>
                <w:b/>
                <w:szCs w:val="20"/>
                <w:u w:val="single"/>
              </w:rPr>
              <w:t>Phonics</w:t>
            </w:r>
          </w:p>
          <w:p w:rsidR="00AA1440" w:rsidRPr="00B1136B" w:rsidRDefault="00AA1440">
            <w:pPr>
              <w:rPr>
                <w:sz w:val="20"/>
                <w:szCs w:val="20"/>
                <w:u w:val="single"/>
              </w:rPr>
            </w:pPr>
            <w:r w:rsidRPr="00B1136B">
              <w:rPr>
                <w:b/>
                <w:sz w:val="20"/>
                <w:szCs w:val="20"/>
                <w:highlight w:val="yellow"/>
                <w:u w:val="single"/>
              </w:rPr>
              <w:t xml:space="preserve">N2 </w:t>
            </w:r>
            <w:r w:rsidR="00EE0D06">
              <w:rPr>
                <w:b/>
                <w:sz w:val="20"/>
                <w:szCs w:val="20"/>
                <w:highlight w:val="yellow"/>
                <w:u w:val="single"/>
              </w:rPr>
              <w:t>–</w:t>
            </w:r>
            <w:r w:rsidRPr="00B1136B">
              <w:rPr>
                <w:b/>
                <w:sz w:val="20"/>
                <w:szCs w:val="20"/>
                <w:highlight w:val="yellow"/>
                <w:u w:val="single"/>
              </w:rPr>
              <w:t xml:space="preserve"> </w:t>
            </w:r>
            <w:r w:rsidR="00EE0D06">
              <w:rPr>
                <w:b/>
                <w:sz w:val="20"/>
                <w:szCs w:val="20"/>
                <w:highlight w:val="yellow"/>
                <w:u w:val="single"/>
              </w:rPr>
              <w:t>(</w:t>
            </w:r>
            <w:r w:rsidRPr="00B1136B">
              <w:rPr>
                <w:b/>
                <w:sz w:val="20"/>
                <w:szCs w:val="20"/>
                <w:highlight w:val="yellow"/>
                <w:u w:val="single"/>
              </w:rPr>
              <w:t>Pre-schoolers</w:t>
            </w:r>
            <w:r w:rsidR="00EE0D06">
              <w:rPr>
                <w:b/>
                <w:sz w:val="20"/>
                <w:szCs w:val="20"/>
                <w:highlight w:val="yellow"/>
                <w:u w:val="single"/>
              </w:rPr>
              <w:t>)</w:t>
            </w:r>
            <w:r w:rsidRPr="00B1136B">
              <w:rPr>
                <w:sz w:val="20"/>
                <w:szCs w:val="20"/>
                <w:highlight w:val="yellow"/>
                <w:u w:val="single"/>
              </w:rPr>
              <w:t>:</w:t>
            </w:r>
            <w:r w:rsidRPr="00B1136B">
              <w:rPr>
                <w:sz w:val="20"/>
                <w:szCs w:val="20"/>
                <w:u w:val="single"/>
              </w:rPr>
              <w:t xml:space="preserve"> </w:t>
            </w:r>
          </w:p>
          <w:p w:rsidR="001B0629" w:rsidRPr="00907BCF" w:rsidRDefault="001B0629">
            <w:pPr>
              <w:rPr>
                <w:sz w:val="20"/>
                <w:szCs w:val="20"/>
              </w:rPr>
            </w:pPr>
            <w:r w:rsidRPr="00907BCF">
              <w:rPr>
                <w:sz w:val="20"/>
                <w:szCs w:val="20"/>
              </w:rPr>
              <w:t>In phonics this week, encourage your child to recognise the letter sounds (phonemes):</w:t>
            </w:r>
          </w:p>
          <w:p w:rsidR="002D4A5C" w:rsidRPr="00907BCF" w:rsidRDefault="001B0629">
            <w:pPr>
              <w:rPr>
                <w:sz w:val="20"/>
                <w:szCs w:val="20"/>
              </w:rPr>
            </w:pPr>
            <w:r w:rsidRPr="00907BCF">
              <w:rPr>
                <w:b/>
                <w:sz w:val="20"/>
                <w:szCs w:val="20"/>
              </w:rPr>
              <w:t xml:space="preserve">s </w:t>
            </w:r>
            <w:r w:rsidR="002D4A5C" w:rsidRPr="00907BCF">
              <w:rPr>
                <w:b/>
                <w:sz w:val="20"/>
                <w:szCs w:val="20"/>
              </w:rPr>
              <w:t>/</w:t>
            </w:r>
            <w:r w:rsidRPr="00907BCF">
              <w:rPr>
                <w:b/>
                <w:sz w:val="20"/>
                <w:szCs w:val="20"/>
              </w:rPr>
              <w:t xml:space="preserve"> a </w:t>
            </w:r>
            <w:r w:rsidR="002D4A5C" w:rsidRPr="00907BCF">
              <w:rPr>
                <w:b/>
                <w:sz w:val="20"/>
                <w:szCs w:val="20"/>
              </w:rPr>
              <w:t>/</w:t>
            </w:r>
            <w:r w:rsidRPr="00907BCF">
              <w:rPr>
                <w:b/>
                <w:sz w:val="20"/>
                <w:szCs w:val="20"/>
              </w:rPr>
              <w:t xml:space="preserve"> t </w:t>
            </w:r>
            <w:r w:rsidR="002D4A5C" w:rsidRPr="00907BCF">
              <w:rPr>
                <w:b/>
                <w:sz w:val="20"/>
                <w:szCs w:val="20"/>
              </w:rPr>
              <w:t>/</w:t>
            </w:r>
            <w:r w:rsidRPr="00907BCF">
              <w:rPr>
                <w:b/>
                <w:sz w:val="20"/>
                <w:szCs w:val="20"/>
              </w:rPr>
              <w:t xml:space="preserve"> p </w:t>
            </w:r>
            <w:r w:rsidR="002D4A5C" w:rsidRPr="00907BCF">
              <w:rPr>
                <w:b/>
                <w:sz w:val="20"/>
                <w:szCs w:val="20"/>
              </w:rPr>
              <w:t>/</w:t>
            </w:r>
            <w:r w:rsidRPr="00907BCF">
              <w:rPr>
                <w:b/>
                <w:sz w:val="20"/>
                <w:szCs w:val="20"/>
              </w:rPr>
              <w:t xml:space="preserve"> </w:t>
            </w:r>
            <w:proofErr w:type="spellStart"/>
            <w:r w:rsidRPr="00907BCF">
              <w:rPr>
                <w:b/>
                <w:sz w:val="20"/>
                <w:szCs w:val="20"/>
              </w:rPr>
              <w:t>i</w:t>
            </w:r>
            <w:proofErr w:type="spellEnd"/>
            <w:r w:rsidRPr="00907BCF">
              <w:rPr>
                <w:b/>
                <w:sz w:val="20"/>
                <w:szCs w:val="20"/>
              </w:rPr>
              <w:t xml:space="preserve"> </w:t>
            </w:r>
            <w:r w:rsidR="002D4A5C" w:rsidRPr="00907BCF">
              <w:rPr>
                <w:b/>
                <w:sz w:val="20"/>
                <w:szCs w:val="20"/>
              </w:rPr>
              <w:t>/</w:t>
            </w:r>
            <w:r w:rsidRPr="00907BCF">
              <w:rPr>
                <w:b/>
                <w:sz w:val="20"/>
                <w:szCs w:val="20"/>
              </w:rPr>
              <w:t xml:space="preserve"> n </w:t>
            </w:r>
            <w:r w:rsidR="002D4A5C" w:rsidRPr="00907BCF">
              <w:rPr>
                <w:b/>
                <w:sz w:val="20"/>
                <w:szCs w:val="20"/>
              </w:rPr>
              <w:t>/</w:t>
            </w:r>
            <w:r w:rsidRPr="00907BCF">
              <w:rPr>
                <w:b/>
                <w:sz w:val="20"/>
                <w:szCs w:val="20"/>
              </w:rPr>
              <w:t xml:space="preserve"> m </w:t>
            </w:r>
            <w:r w:rsidR="002D4A5C" w:rsidRPr="00907BCF">
              <w:rPr>
                <w:b/>
                <w:sz w:val="20"/>
                <w:szCs w:val="20"/>
              </w:rPr>
              <w:t>/</w:t>
            </w:r>
            <w:r w:rsidRPr="00907BCF">
              <w:rPr>
                <w:b/>
                <w:sz w:val="20"/>
                <w:szCs w:val="20"/>
              </w:rPr>
              <w:t xml:space="preserve"> d </w:t>
            </w:r>
            <w:r w:rsidR="002D4A5C" w:rsidRPr="00907BCF">
              <w:rPr>
                <w:b/>
                <w:sz w:val="20"/>
                <w:szCs w:val="20"/>
              </w:rPr>
              <w:t>/</w:t>
            </w:r>
            <w:r w:rsidRPr="00907BCF">
              <w:rPr>
                <w:b/>
                <w:sz w:val="20"/>
                <w:szCs w:val="20"/>
              </w:rPr>
              <w:t xml:space="preserve"> g</w:t>
            </w:r>
            <w:r w:rsidRPr="00907BCF">
              <w:rPr>
                <w:sz w:val="20"/>
                <w:szCs w:val="20"/>
              </w:rPr>
              <w:t xml:space="preserve"> </w:t>
            </w:r>
            <w:r w:rsidR="002D4A5C" w:rsidRPr="00907BCF">
              <w:rPr>
                <w:sz w:val="20"/>
                <w:szCs w:val="20"/>
              </w:rPr>
              <w:t>/</w:t>
            </w:r>
            <w:r w:rsidRPr="00907BCF">
              <w:rPr>
                <w:sz w:val="20"/>
                <w:szCs w:val="20"/>
              </w:rPr>
              <w:t xml:space="preserve"> using home-made flash cards.  </w:t>
            </w:r>
          </w:p>
          <w:p w:rsidR="00907BCF" w:rsidRDefault="002D4A5C">
            <w:pPr>
              <w:rPr>
                <w:sz w:val="20"/>
                <w:szCs w:val="20"/>
              </w:rPr>
            </w:pPr>
            <w:r w:rsidRPr="00907BCF">
              <w:rPr>
                <w:sz w:val="20"/>
                <w:szCs w:val="20"/>
              </w:rPr>
              <w:t>To make your own f</w:t>
            </w:r>
            <w:r w:rsidR="001B0629" w:rsidRPr="00907BCF">
              <w:rPr>
                <w:sz w:val="20"/>
                <w:szCs w:val="20"/>
              </w:rPr>
              <w:t xml:space="preserve">lash cards – write one </w:t>
            </w:r>
            <w:r w:rsidR="00907BCF">
              <w:rPr>
                <w:sz w:val="20"/>
                <w:szCs w:val="20"/>
              </w:rPr>
              <w:t xml:space="preserve">(lower-case) </w:t>
            </w:r>
            <w:r w:rsidR="001B0629" w:rsidRPr="00907BCF">
              <w:rPr>
                <w:sz w:val="20"/>
                <w:szCs w:val="20"/>
              </w:rPr>
              <w:t>letter on each piece of paper and show these to your child, can they recall the letter sound</w:t>
            </w:r>
            <w:r w:rsidRPr="00907BCF">
              <w:rPr>
                <w:sz w:val="20"/>
                <w:szCs w:val="20"/>
              </w:rPr>
              <w:t xml:space="preserve">s (not the letter name)?  </w:t>
            </w:r>
          </w:p>
          <w:p w:rsidR="002D4A5C" w:rsidRPr="00907BCF" w:rsidRDefault="002D4A5C">
            <w:pPr>
              <w:rPr>
                <w:sz w:val="20"/>
                <w:szCs w:val="20"/>
              </w:rPr>
            </w:pPr>
            <w:r w:rsidRPr="00907BCF">
              <w:rPr>
                <w:sz w:val="20"/>
                <w:szCs w:val="20"/>
              </w:rPr>
              <w:t xml:space="preserve">We have been teaching the children </w:t>
            </w:r>
            <w:r w:rsidR="00907BCF">
              <w:rPr>
                <w:sz w:val="20"/>
                <w:szCs w:val="20"/>
              </w:rPr>
              <w:t xml:space="preserve">to recognise the phonemes using </w:t>
            </w:r>
            <w:r w:rsidRPr="00907BCF">
              <w:rPr>
                <w:b/>
                <w:i/>
                <w:sz w:val="20"/>
                <w:szCs w:val="20"/>
              </w:rPr>
              <w:t>Jolly Phonics</w:t>
            </w:r>
            <w:r w:rsidRPr="00907BCF">
              <w:rPr>
                <w:sz w:val="20"/>
                <w:szCs w:val="20"/>
              </w:rPr>
              <w:t xml:space="preserve"> – access the Jolly Phonics YouT</w:t>
            </w:r>
            <w:r w:rsidR="00907BCF" w:rsidRPr="00907BCF">
              <w:rPr>
                <w:sz w:val="20"/>
                <w:szCs w:val="20"/>
              </w:rPr>
              <w:t>ube clips through the link</w:t>
            </w:r>
            <w:r w:rsidR="00907BCF">
              <w:rPr>
                <w:sz w:val="20"/>
                <w:szCs w:val="20"/>
              </w:rPr>
              <w:t xml:space="preserve"> and encourage your child to sing along</w:t>
            </w:r>
            <w:r w:rsidRPr="00907BCF">
              <w:rPr>
                <w:sz w:val="20"/>
                <w:szCs w:val="20"/>
              </w:rPr>
              <w:t xml:space="preserve">: </w:t>
            </w:r>
            <w:hyperlink r:id="rId8" w:history="1">
              <w:r w:rsidR="00907BCF" w:rsidRPr="00907BCF">
                <w:rPr>
                  <w:rStyle w:val="Hyperlink"/>
                  <w:sz w:val="20"/>
                  <w:szCs w:val="20"/>
                </w:rPr>
                <w:t>https://www.youtube.com/watch?v=1Qpn2839Kro</w:t>
              </w:r>
            </w:hyperlink>
          </w:p>
          <w:p w:rsidR="00907BCF" w:rsidRPr="00907BCF" w:rsidRDefault="00907BCF">
            <w:pPr>
              <w:rPr>
                <w:sz w:val="20"/>
                <w:szCs w:val="20"/>
              </w:rPr>
            </w:pPr>
          </w:p>
          <w:p w:rsidR="00AA1440" w:rsidRDefault="002D4A5C" w:rsidP="00907BCF">
            <w:pPr>
              <w:rPr>
                <w:b/>
                <w:sz w:val="20"/>
                <w:szCs w:val="20"/>
              </w:rPr>
            </w:pPr>
            <w:r w:rsidRPr="00907BCF">
              <w:rPr>
                <w:sz w:val="20"/>
                <w:szCs w:val="20"/>
              </w:rPr>
              <w:t>Ms Hughes has made her own YouTube video of ‘Silly Soup’, click on the link below and encourage your child to join in with the game, pretending they have their own bowl and spoon and sing along.  You can then make your own silly soup</w:t>
            </w:r>
            <w:r w:rsidR="00B20BCC">
              <w:rPr>
                <w:sz w:val="20"/>
                <w:szCs w:val="20"/>
              </w:rPr>
              <w:t>,</w:t>
            </w:r>
            <w:r w:rsidRPr="00907BCF">
              <w:rPr>
                <w:sz w:val="20"/>
                <w:szCs w:val="20"/>
              </w:rPr>
              <w:t xml:space="preserve"> finding different objects that begin with one </w:t>
            </w:r>
            <w:r w:rsidR="00907BCF" w:rsidRPr="00907BCF">
              <w:rPr>
                <w:sz w:val="20"/>
                <w:szCs w:val="20"/>
              </w:rPr>
              <w:t xml:space="preserve">letter </w:t>
            </w:r>
            <w:r w:rsidRPr="00907BCF">
              <w:rPr>
                <w:sz w:val="20"/>
                <w:szCs w:val="20"/>
              </w:rPr>
              <w:t>sound (phoneme), you could choose</w:t>
            </w:r>
            <w:r w:rsidR="00B20BCC">
              <w:rPr>
                <w:sz w:val="20"/>
                <w:szCs w:val="20"/>
              </w:rPr>
              <w:t xml:space="preserve"> from</w:t>
            </w:r>
            <w:r w:rsidRPr="00907BCF">
              <w:rPr>
                <w:sz w:val="20"/>
                <w:szCs w:val="20"/>
              </w:rPr>
              <w:t xml:space="preserve">; </w:t>
            </w:r>
            <w:r w:rsidRPr="00907BCF">
              <w:rPr>
                <w:b/>
                <w:sz w:val="20"/>
                <w:szCs w:val="20"/>
              </w:rPr>
              <w:t>a</w:t>
            </w:r>
            <w:r w:rsidRPr="00907BCF">
              <w:rPr>
                <w:sz w:val="20"/>
                <w:szCs w:val="20"/>
              </w:rPr>
              <w:t xml:space="preserve"> / </w:t>
            </w:r>
            <w:r w:rsidRPr="00907BCF">
              <w:rPr>
                <w:b/>
                <w:sz w:val="20"/>
                <w:szCs w:val="20"/>
              </w:rPr>
              <w:t>t</w:t>
            </w:r>
            <w:r w:rsidRPr="00907BCF">
              <w:rPr>
                <w:sz w:val="20"/>
                <w:szCs w:val="20"/>
              </w:rPr>
              <w:t xml:space="preserve"> / </w:t>
            </w:r>
            <w:r w:rsidRPr="00907BCF">
              <w:rPr>
                <w:b/>
                <w:sz w:val="20"/>
                <w:szCs w:val="20"/>
              </w:rPr>
              <w:t>p</w:t>
            </w:r>
            <w:r w:rsidR="00907BCF" w:rsidRPr="00907BCF">
              <w:rPr>
                <w:sz w:val="20"/>
                <w:szCs w:val="20"/>
              </w:rPr>
              <w:t xml:space="preserve"> /</w:t>
            </w:r>
            <w:r w:rsidRPr="00907BCF">
              <w:rPr>
                <w:sz w:val="20"/>
                <w:szCs w:val="20"/>
              </w:rPr>
              <w:t xml:space="preserve"> </w:t>
            </w:r>
            <w:proofErr w:type="spellStart"/>
            <w:r w:rsidR="00907BCF" w:rsidRPr="00907BCF">
              <w:rPr>
                <w:b/>
                <w:sz w:val="20"/>
                <w:szCs w:val="20"/>
              </w:rPr>
              <w:t>i</w:t>
            </w:r>
            <w:proofErr w:type="spellEnd"/>
            <w:r w:rsidR="00907BCF" w:rsidRPr="00907BCF">
              <w:rPr>
                <w:b/>
                <w:sz w:val="20"/>
                <w:szCs w:val="20"/>
              </w:rPr>
              <w:t xml:space="preserve"> / n / m / d</w:t>
            </w:r>
            <w:r w:rsidRPr="00907BCF">
              <w:rPr>
                <w:sz w:val="20"/>
                <w:szCs w:val="20"/>
              </w:rPr>
              <w:t xml:space="preserve">.  Emphasise the initial sound of the objects.  </w:t>
            </w:r>
            <w:hyperlink r:id="rId9" w:tgtFrame="_blank" w:history="1">
              <w:r w:rsidR="00D874AB" w:rsidRPr="00907BCF">
                <w:rPr>
                  <w:rStyle w:val="Hyperlink"/>
                  <w:rFonts w:ascii="Calibri" w:hAnsi="Calibri" w:cs="Calibri"/>
                  <w:color w:val="0066CC"/>
                  <w:sz w:val="20"/>
                  <w:szCs w:val="20"/>
                  <w:bdr w:val="none" w:sz="0" w:space="0" w:color="auto" w:frame="1"/>
                </w:rPr>
                <w:t>https://www.youtube.com/watch?v=dlUGJovz2UI</w:t>
              </w:r>
            </w:hyperlink>
            <w:r w:rsidR="00907BCF" w:rsidRPr="00907BCF">
              <w:rPr>
                <w:b/>
                <w:sz w:val="20"/>
                <w:szCs w:val="20"/>
              </w:rPr>
              <w:t xml:space="preserve"> </w:t>
            </w:r>
          </w:p>
          <w:p w:rsidR="00AA1440" w:rsidRPr="00B1136B" w:rsidRDefault="00AA1440" w:rsidP="00907BCF">
            <w:pPr>
              <w:rPr>
                <w:b/>
                <w:sz w:val="20"/>
                <w:szCs w:val="20"/>
                <w:u w:val="single"/>
              </w:rPr>
            </w:pPr>
            <w:r w:rsidRPr="00B1136B">
              <w:rPr>
                <w:b/>
                <w:sz w:val="20"/>
                <w:szCs w:val="20"/>
                <w:highlight w:val="yellow"/>
                <w:u w:val="single"/>
              </w:rPr>
              <w:t>N1 – (younger nursery pupils)</w:t>
            </w:r>
            <w:r w:rsidR="00907BCF" w:rsidRPr="00B1136B">
              <w:rPr>
                <w:b/>
                <w:sz w:val="20"/>
                <w:szCs w:val="20"/>
                <w:u w:val="single"/>
              </w:rPr>
              <w:t xml:space="preserve">  </w:t>
            </w:r>
          </w:p>
          <w:p w:rsidR="00AA1440" w:rsidRPr="00B1136B" w:rsidRDefault="00AA1440" w:rsidP="00907BCF">
            <w:pPr>
              <w:rPr>
                <w:i/>
                <w:sz w:val="20"/>
                <w:szCs w:val="20"/>
              </w:rPr>
            </w:pPr>
            <w:r w:rsidRPr="00B1136B">
              <w:rPr>
                <w:sz w:val="20"/>
                <w:szCs w:val="20"/>
              </w:rPr>
              <w:lastRenderedPageBreak/>
              <w:t xml:space="preserve">This week we are focusing on our listening skills.  </w:t>
            </w:r>
            <w:r w:rsidR="008574CF" w:rsidRPr="00B1136B">
              <w:rPr>
                <w:i/>
                <w:sz w:val="20"/>
                <w:szCs w:val="20"/>
              </w:rPr>
              <w:t xml:space="preserve">We are going to be listening for sounds in the environment.   </w:t>
            </w:r>
            <w:r w:rsidRPr="00B1136B">
              <w:rPr>
                <w:sz w:val="20"/>
                <w:szCs w:val="20"/>
              </w:rPr>
              <w:t xml:space="preserve">Ask your child what makes them a good listener? </w:t>
            </w:r>
            <w:r w:rsidRPr="00B1136B">
              <w:rPr>
                <w:i/>
                <w:sz w:val="20"/>
                <w:szCs w:val="20"/>
              </w:rPr>
              <w:t>Eyes looking, ears listening and lips closed – listening carefully.</w:t>
            </w:r>
            <w:r w:rsidR="008574CF">
              <w:rPr>
                <w:i/>
                <w:sz w:val="20"/>
                <w:szCs w:val="20"/>
              </w:rPr>
              <w:t xml:space="preserve"> Have a go at playing the following games.  </w:t>
            </w:r>
          </w:p>
          <w:p w:rsidR="00B1136B" w:rsidRPr="00B1136B" w:rsidRDefault="00B1136B" w:rsidP="00907BCF">
            <w:pPr>
              <w:rPr>
                <w:b/>
                <w:i/>
                <w:sz w:val="20"/>
                <w:szCs w:val="20"/>
                <w:u w:val="single"/>
              </w:rPr>
            </w:pPr>
            <w:r w:rsidRPr="00B1136B">
              <w:rPr>
                <w:b/>
                <w:i/>
                <w:sz w:val="20"/>
                <w:szCs w:val="20"/>
                <w:u w:val="single"/>
              </w:rPr>
              <w:t>Drum outdoors</w:t>
            </w:r>
          </w:p>
          <w:p w:rsidR="00B1136B" w:rsidRPr="00B1136B" w:rsidRDefault="00B1136B" w:rsidP="00B1136B">
            <w:pPr>
              <w:rPr>
                <w:sz w:val="20"/>
                <w:szCs w:val="20"/>
              </w:rPr>
            </w:pPr>
            <w:r w:rsidRPr="00B1136B">
              <w:rPr>
                <w:sz w:val="20"/>
                <w:szCs w:val="20"/>
              </w:rPr>
              <w:t xml:space="preserve">Give </w:t>
            </w:r>
            <w:r>
              <w:rPr>
                <w:sz w:val="20"/>
                <w:szCs w:val="20"/>
              </w:rPr>
              <w:t>your</w:t>
            </w:r>
            <w:r w:rsidRPr="00B1136B">
              <w:rPr>
                <w:sz w:val="20"/>
                <w:szCs w:val="20"/>
              </w:rPr>
              <w:t xml:space="preserve"> child a b</w:t>
            </w:r>
            <w:r>
              <w:rPr>
                <w:sz w:val="20"/>
                <w:szCs w:val="20"/>
              </w:rPr>
              <w:t>eater or make drumsticks, using a pencil or twig</w:t>
            </w:r>
            <w:r w:rsidRPr="00B1136B">
              <w:rPr>
                <w:sz w:val="20"/>
                <w:szCs w:val="20"/>
              </w:rPr>
              <w:t xml:space="preserve">. Encourage the children to explore the </w:t>
            </w:r>
            <w:r>
              <w:rPr>
                <w:sz w:val="20"/>
                <w:szCs w:val="20"/>
              </w:rPr>
              <w:t>garden</w:t>
            </w:r>
            <w:r w:rsidRPr="00B1136B">
              <w:rPr>
                <w:sz w:val="20"/>
                <w:szCs w:val="20"/>
              </w:rPr>
              <w:t xml:space="preserve"> and discover how different sounds are made by tapping or stroking, with their beaters, a wooden door, a wire fence, a metal slide, and a few items such as pipes and upturned pots you have ‘planted’.</w:t>
            </w:r>
          </w:p>
          <w:p w:rsidR="00AA1440" w:rsidRDefault="00B1136B" w:rsidP="00B1136B">
            <w:pPr>
              <w:rPr>
                <w:sz w:val="20"/>
                <w:szCs w:val="20"/>
              </w:rPr>
            </w:pPr>
            <w:r w:rsidRPr="00B1136B">
              <w:rPr>
                <w:sz w:val="20"/>
                <w:szCs w:val="20"/>
              </w:rPr>
              <w:t xml:space="preserve">Ask </w:t>
            </w:r>
            <w:r>
              <w:rPr>
                <w:sz w:val="20"/>
                <w:szCs w:val="20"/>
              </w:rPr>
              <w:t>your</w:t>
            </w:r>
            <w:r w:rsidRPr="00B1136B">
              <w:rPr>
                <w:sz w:val="20"/>
                <w:szCs w:val="20"/>
              </w:rPr>
              <w:t xml:space="preserve"> child to demonstrate their favourite </w:t>
            </w:r>
            <w:r>
              <w:rPr>
                <w:sz w:val="20"/>
                <w:szCs w:val="20"/>
              </w:rPr>
              <w:t xml:space="preserve">and join in too. You can be the </w:t>
            </w:r>
            <w:r w:rsidRPr="00B1136B">
              <w:rPr>
                <w:sz w:val="20"/>
                <w:szCs w:val="20"/>
              </w:rPr>
              <w:t>conductor and raises a beater high in the air to signal the children to play loudly and lowers it to signal playing softly.</w:t>
            </w:r>
          </w:p>
          <w:p w:rsidR="00B1136B" w:rsidRPr="00B1136B" w:rsidRDefault="00B1136B" w:rsidP="00B1136B">
            <w:pPr>
              <w:rPr>
                <w:b/>
                <w:sz w:val="20"/>
                <w:szCs w:val="20"/>
                <w:u w:val="single"/>
              </w:rPr>
            </w:pPr>
            <w:r w:rsidRPr="00B1136B">
              <w:rPr>
                <w:b/>
                <w:sz w:val="20"/>
                <w:szCs w:val="20"/>
                <w:u w:val="single"/>
              </w:rPr>
              <w:t xml:space="preserve">Listening walk </w:t>
            </w:r>
          </w:p>
          <w:p w:rsidR="00B1136B" w:rsidRPr="00B1136B" w:rsidRDefault="00B1136B" w:rsidP="00B1136B">
            <w:pPr>
              <w:rPr>
                <w:sz w:val="20"/>
                <w:szCs w:val="20"/>
              </w:rPr>
            </w:pPr>
            <w:r w:rsidRPr="00B1136B">
              <w:rPr>
                <w:sz w:val="20"/>
                <w:szCs w:val="20"/>
              </w:rPr>
              <w:t>This is a listening activity that can take place indoors or outdoors.</w:t>
            </w:r>
          </w:p>
          <w:p w:rsidR="00B1136B" w:rsidRPr="00B1136B" w:rsidRDefault="00B1136B" w:rsidP="00B1136B">
            <w:pPr>
              <w:rPr>
                <w:sz w:val="20"/>
                <w:szCs w:val="20"/>
              </w:rPr>
            </w:pPr>
            <w:r w:rsidRPr="00B1136B">
              <w:rPr>
                <w:sz w:val="20"/>
                <w:szCs w:val="20"/>
              </w:rPr>
              <w:t xml:space="preserve">Remind </w:t>
            </w:r>
            <w:r>
              <w:rPr>
                <w:sz w:val="20"/>
                <w:szCs w:val="20"/>
              </w:rPr>
              <w:t>your child</w:t>
            </w:r>
            <w:r w:rsidRPr="00B1136B">
              <w:rPr>
                <w:sz w:val="20"/>
                <w:szCs w:val="20"/>
              </w:rPr>
              <w:t xml:space="preserve"> about th</w:t>
            </w:r>
            <w:r>
              <w:rPr>
                <w:sz w:val="20"/>
                <w:szCs w:val="20"/>
              </w:rPr>
              <w:t xml:space="preserve">e things that good listeners do.  </w:t>
            </w:r>
            <w:r w:rsidRPr="00B1136B">
              <w:rPr>
                <w:sz w:val="20"/>
                <w:szCs w:val="20"/>
              </w:rPr>
              <w:t xml:space="preserve">Invite </w:t>
            </w:r>
            <w:r>
              <w:rPr>
                <w:sz w:val="20"/>
                <w:szCs w:val="20"/>
              </w:rPr>
              <w:t>your child</w:t>
            </w:r>
            <w:r w:rsidRPr="00B1136B">
              <w:rPr>
                <w:sz w:val="20"/>
                <w:szCs w:val="20"/>
              </w:rPr>
              <w:t xml:space="preserve"> to show you how good they are at listening and talk about why listening carefully is important. Encourage the</w:t>
            </w:r>
            <w:r>
              <w:rPr>
                <w:sz w:val="20"/>
                <w:szCs w:val="20"/>
              </w:rPr>
              <w:t>m</w:t>
            </w:r>
            <w:r w:rsidRPr="00B1136B">
              <w:rPr>
                <w:sz w:val="20"/>
                <w:szCs w:val="20"/>
              </w:rPr>
              <w:t xml:space="preserve"> to listen attentively to the sounds around them. Talk about the different sounds they can hear. After </w:t>
            </w:r>
            <w:r>
              <w:rPr>
                <w:sz w:val="20"/>
                <w:szCs w:val="20"/>
              </w:rPr>
              <w:t>you have</w:t>
            </w:r>
            <w:r w:rsidRPr="00B1136B">
              <w:rPr>
                <w:sz w:val="20"/>
                <w:szCs w:val="20"/>
              </w:rPr>
              <w:t xml:space="preserve"> enjoyed a listening walk indoors or outdoors, make a list of all the sounds they can remember. The list can be in words or pictures and prompted by replaying sounds recorded on the walk.</w:t>
            </w:r>
          </w:p>
          <w:p w:rsidR="00AA1440" w:rsidRPr="008574CF" w:rsidRDefault="00AA1440" w:rsidP="00907BCF">
            <w:pPr>
              <w:rPr>
                <w:b/>
                <w:sz w:val="20"/>
                <w:szCs w:val="20"/>
                <w:u w:val="single"/>
              </w:rPr>
            </w:pPr>
            <w:r w:rsidRPr="008574CF">
              <w:rPr>
                <w:b/>
                <w:sz w:val="20"/>
                <w:szCs w:val="20"/>
                <w:u w:val="single"/>
              </w:rPr>
              <w:t xml:space="preserve">There are also a range of listening games online:    </w:t>
            </w:r>
          </w:p>
          <w:p w:rsidR="00AA1440" w:rsidRPr="00B1136B" w:rsidRDefault="00AA1440" w:rsidP="00907BCF">
            <w:pPr>
              <w:rPr>
                <w:sz w:val="20"/>
                <w:szCs w:val="20"/>
              </w:rPr>
            </w:pPr>
            <w:hyperlink r:id="rId10" w:history="1">
              <w:r w:rsidRPr="00B1136B">
                <w:rPr>
                  <w:rStyle w:val="Hyperlink"/>
                  <w:sz w:val="20"/>
                  <w:szCs w:val="20"/>
                </w:rPr>
                <w:t>www.pho</w:t>
              </w:r>
              <w:r w:rsidRPr="00B1136B">
                <w:rPr>
                  <w:rStyle w:val="Hyperlink"/>
                  <w:sz w:val="20"/>
                  <w:szCs w:val="20"/>
                </w:rPr>
                <w:t>n</w:t>
              </w:r>
              <w:r w:rsidRPr="00B1136B">
                <w:rPr>
                  <w:rStyle w:val="Hyperlink"/>
                  <w:sz w:val="20"/>
                  <w:szCs w:val="20"/>
                </w:rPr>
                <w:t>icsbloom.co.uk</w:t>
              </w:r>
            </w:hyperlink>
            <w:r w:rsidRPr="00B1136B">
              <w:rPr>
                <w:sz w:val="20"/>
                <w:szCs w:val="20"/>
              </w:rPr>
              <w:t xml:space="preserve"> – </w:t>
            </w:r>
            <w:r w:rsidR="00B1136B" w:rsidRPr="00B1136B">
              <w:rPr>
                <w:sz w:val="20"/>
                <w:szCs w:val="20"/>
              </w:rPr>
              <w:t>P</w:t>
            </w:r>
            <w:r w:rsidRPr="00B1136B">
              <w:rPr>
                <w:sz w:val="20"/>
                <w:szCs w:val="20"/>
              </w:rPr>
              <w:t>hase 1</w:t>
            </w:r>
          </w:p>
          <w:p w:rsidR="00907BCF" w:rsidRPr="00B1136B" w:rsidRDefault="00B1136B" w:rsidP="00907BCF">
            <w:pPr>
              <w:rPr>
                <w:sz w:val="20"/>
                <w:szCs w:val="20"/>
              </w:rPr>
            </w:pPr>
            <w:hyperlink r:id="rId11" w:history="1">
              <w:r w:rsidRPr="00B1136B">
                <w:rPr>
                  <w:rStyle w:val="Hyperlink"/>
                  <w:sz w:val="20"/>
                  <w:szCs w:val="20"/>
                </w:rPr>
                <w:t>http://www.letters-and-sounds.com/</w:t>
              </w:r>
              <w:r w:rsidRPr="00B1136B">
                <w:rPr>
                  <w:rStyle w:val="Hyperlink"/>
                  <w:sz w:val="20"/>
                  <w:szCs w:val="20"/>
                </w:rPr>
                <w:t>p</w:t>
              </w:r>
              <w:r w:rsidRPr="00B1136B">
                <w:rPr>
                  <w:rStyle w:val="Hyperlink"/>
                  <w:sz w:val="20"/>
                  <w:szCs w:val="20"/>
                </w:rPr>
                <w:t>hase-1-games.html</w:t>
              </w:r>
            </w:hyperlink>
            <w:r w:rsidRPr="00B1136B">
              <w:rPr>
                <w:sz w:val="20"/>
                <w:szCs w:val="20"/>
              </w:rPr>
              <w:t xml:space="preserve"> - Phase </w:t>
            </w:r>
            <w:r>
              <w:rPr>
                <w:sz w:val="20"/>
                <w:szCs w:val="20"/>
              </w:rPr>
              <w:t>1</w:t>
            </w:r>
          </w:p>
        </w:tc>
        <w:tc>
          <w:tcPr>
            <w:tcW w:w="7567" w:type="dxa"/>
            <w:gridSpan w:val="2"/>
          </w:tcPr>
          <w:p w:rsidR="00E469E5" w:rsidRDefault="00BB1A52" w:rsidP="00BB1A52">
            <w:pPr>
              <w:pStyle w:val="NormalWeb"/>
              <w:rPr>
                <w:rFonts w:asciiTheme="minorHAnsi" w:hAnsiTheme="minorHAnsi" w:cstheme="minorHAnsi"/>
                <w:color w:val="000000"/>
                <w:sz w:val="20"/>
                <w:szCs w:val="22"/>
              </w:rPr>
            </w:pPr>
            <w:r w:rsidRPr="00E469E5">
              <w:rPr>
                <w:rFonts w:asciiTheme="minorHAnsi" w:hAnsiTheme="minorHAnsi" w:cstheme="minorHAnsi"/>
                <w:color w:val="000000"/>
                <w:sz w:val="20"/>
                <w:szCs w:val="22"/>
              </w:rPr>
              <w:lastRenderedPageBreak/>
              <w:t xml:space="preserve">Our topic for the first few weeks of the Summer term is: </w:t>
            </w:r>
            <w:r w:rsidR="00AF21C3" w:rsidRPr="00E469E5">
              <w:rPr>
                <w:rFonts w:asciiTheme="minorHAnsi" w:hAnsiTheme="minorHAnsi" w:cstheme="minorHAnsi"/>
                <w:noProof/>
                <w:color w:val="000000" w:themeColor="text1"/>
                <w:sz w:val="20"/>
                <w:szCs w:val="22"/>
              </w:rPr>
              <w:drawing>
                <wp:anchor distT="0" distB="0" distL="114300" distR="114300" simplePos="0" relativeHeight="251664384" behindDoc="1" locked="0" layoutInCell="1" allowOverlap="1">
                  <wp:simplePos x="0" y="0"/>
                  <wp:positionH relativeFrom="column">
                    <wp:posOffset>2378710</wp:posOffset>
                  </wp:positionH>
                  <wp:positionV relativeFrom="paragraph">
                    <wp:posOffset>2012950</wp:posOffset>
                  </wp:positionV>
                  <wp:extent cx="1299845" cy="1476375"/>
                  <wp:effectExtent l="0" t="0" r="0" b="9525"/>
                  <wp:wrapTight wrapText="bothSides">
                    <wp:wrapPolygon edited="0">
                      <wp:start x="0" y="0"/>
                      <wp:lineTo x="0" y="21461"/>
                      <wp:lineTo x="21210" y="21461"/>
                      <wp:lineTo x="212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9845" cy="1476375"/>
                          </a:xfrm>
                          <a:prstGeom prst="rect">
                            <a:avLst/>
                          </a:prstGeom>
                        </pic:spPr>
                      </pic:pic>
                    </a:graphicData>
                  </a:graphic>
                  <wp14:sizeRelV relativeFrom="margin">
                    <wp14:pctHeight>0</wp14:pctHeight>
                  </wp14:sizeRelV>
                </wp:anchor>
              </w:drawing>
            </w:r>
            <w:r w:rsidRPr="00E469E5">
              <w:rPr>
                <w:rFonts w:asciiTheme="minorHAnsi" w:hAnsiTheme="minorHAnsi" w:cstheme="minorHAnsi"/>
                <w:b/>
                <w:color w:val="000000"/>
                <w:sz w:val="20"/>
                <w:szCs w:val="22"/>
              </w:rPr>
              <w:t>The Woods</w:t>
            </w:r>
            <w:r w:rsidR="00760DA2">
              <w:rPr>
                <w:rFonts w:asciiTheme="minorHAnsi" w:hAnsiTheme="minorHAnsi" w:cstheme="minorHAnsi"/>
                <w:color w:val="000000"/>
                <w:sz w:val="20"/>
                <w:szCs w:val="22"/>
              </w:rPr>
              <w:t xml:space="preserve"> </w:t>
            </w:r>
            <w:r w:rsidRPr="00E469E5">
              <w:rPr>
                <w:rFonts w:asciiTheme="minorHAnsi" w:hAnsiTheme="minorHAnsi" w:cstheme="minorHAnsi"/>
                <w:color w:val="000000"/>
                <w:sz w:val="20"/>
                <w:szCs w:val="22"/>
              </w:rPr>
              <w:t xml:space="preserve">                                                                  </w:t>
            </w:r>
          </w:p>
          <w:p w:rsidR="00BB1A52" w:rsidRPr="00E469E5" w:rsidRDefault="00BB1A52" w:rsidP="00BB1A52">
            <w:pPr>
              <w:pStyle w:val="NormalWeb"/>
              <w:rPr>
                <w:rFonts w:asciiTheme="minorHAnsi" w:hAnsiTheme="minorHAnsi" w:cstheme="minorHAnsi"/>
                <w:color w:val="000000"/>
                <w:sz w:val="20"/>
                <w:szCs w:val="22"/>
              </w:rPr>
            </w:pPr>
            <w:r w:rsidRPr="00E469E5">
              <w:rPr>
                <w:rFonts w:asciiTheme="minorHAnsi" w:hAnsiTheme="minorHAnsi" w:cstheme="minorHAnsi"/>
                <w:color w:val="000000"/>
                <w:sz w:val="20"/>
                <w:szCs w:val="22"/>
              </w:rPr>
              <w:t xml:space="preserve">Please share the story Owl Babies and other stories set in a woods and encourage your child to talk about what they can see. I have also attached some pictures of </w:t>
            </w:r>
            <w:r w:rsidR="00760DA2">
              <w:rPr>
                <w:rFonts w:asciiTheme="minorHAnsi" w:hAnsiTheme="minorHAnsi" w:cstheme="minorHAnsi"/>
                <w:color w:val="000000"/>
                <w:sz w:val="20"/>
                <w:szCs w:val="22"/>
              </w:rPr>
              <w:t xml:space="preserve">woods and woodland animals.  </w:t>
            </w:r>
            <w:r w:rsidRPr="00E469E5">
              <w:rPr>
                <w:rFonts w:asciiTheme="minorHAnsi" w:hAnsiTheme="minorHAnsi" w:cstheme="minorHAnsi"/>
                <w:color w:val="000000"/>
                <w:sz w:val="20"/>
                <w:szCs w:val="22"/>
              </w:rPr>
              <w:t>Discuss what types of animals migh</w:t>
            </w:r>
            <w:r w:rsidR="00760DA2">
              <w:rPr>
                <w:rFonts w:asciiTheme="minorHAnsi" w:hAnsiTheme="minorHAnsi" w:cstheme="minorHAnsi"/>
                <w:color w:val="000000"/>
                <w:sz w:val="20"/>
                <w:szCs w:val="22"/>
              </w:rPr>
              <w:t xml:space="preserve">t live there.  </w:t>
            </w:r>
            <w:r w:rsidRPr="00E469E5">
              <w:rPr>
                <w:rFonts w:asciiTheme="minorHAnsi" w:hAnsiTheme="minorHAnsi" w:cstheme="minorHAnsi"/>
                <w:color w:val="000000"/>
                <w:sz w:val="20"/>
                <w:szCs w:val="22"/>
              </w:rPr>
              <w:t>W</w:t>
            </w:r>
            <w:r w:rsidR="00B20BCC" w:rsidRPr="00E469E5">
              <w:rPr>
                <w:rFonts w:asciiTheme="minorHAnsi" w:hAnsiTheme="minorHAnsi" w:cstheme="minorHAnsi"/>
                <w:color w:val="000000"/>
                <w:sz w:val="20"/>
                <w:szCs w:val="22"/>
              </w:rPr>
              <w:t>here do they live (in the trees /</w:t>
            </w:r>
            <w:r w:rsidRPr="00E469E5">
              <w:rPr>
                <w:rFonts w:asciiTheme="minorHAnsi" w:hAnsiTheme="minorHAnsi" w:cstheme="minorHAnsi"/>
                <w:color w:val="000000"/>
                <w:sz w:val="20"/>
                <w:szCs w:val="22"/>
              </w:rPr>
              <w:t xml:space="preserve"> underground) </w:t>
            </w:r>
            <w:r w:rsidR="001453F1">
              <w:rPr>
                <w:rFonts w:asciiTheme="minorHAnsi" w:hAnsiTheme="minorHAnsi" w:cstheme="minorHAnsi"/>
                <w:color w:val="000000"/>
                <w:sz w:val="20"/>
                <w:szCs w:val="22"/>
              </w:rPr>
              <w:t xml:space="preserve">and what do they eat?  </w:t>
            </w:r>
            <w:r w:rsidRPr="00E469E5">
              <w:rPr>
                <w:rFonts w:asciiTheme="minorHAnsi" w:hAnsiTheme="minorHAnsi" w:cstheme="minorHAnsi"/>
                <w:color w:val="000000"/>
                <w:sz w:val="20"/>
                <w:szCs w:val="22"/>
              </w:rPr>
              <w:t>You may also discuss that some animals are awake in the daytime and some animals are awake at night (</w:t>
            </w:r>
            <w:r w:rsidR="00D675F1" w:rsidRPr="00E469E5">
              <w:rPr>
                <w:rFonts w:asciiTheme="minorHAnsi" w:hAnsiTheme="minorHAnsi" w:cstheme="minorHAnsi"/>
                <w:color w:val="000000"/>
                <w:sz w:val="20"/>
                <w:szCs w:val="22"/>
              </w:rPr>
              <w:t>night time animals</w:t>
            </w:r>
            <w:r w:rsidRPr="00E469E5">
              <w:rPr>
                <w:rFonts w:asciiTheme="minorHAnsi" w:hAnsiTheme="minorHAnsi" w:cstheme="minorHAnsi"/>
                <w:color w:val="000000"/>
                <w:sz w:val="20"/>
                <w:szCs w:val="22"/>
              </w:rPr>
              <w:t xml:space="preserve"> are nocturnal). The Owl babies are nocturnal; what other animals are nocturnal?  </w:t>
            </w:r>
          </w:p>
          <w:p w:rsidR="00E469E5" w:rsidRPr="00E469E5" w:rsidRDefault="001575B2" w:rsidP="00AF21C3">
            <w:pPr>
              <w:pStyle w:val="NormalWeb"/>
              <w:rPr>
                <w:rFonts w:asciiTheme="minorHAnsi" w:hAnsiTheme="minorHAnsi" w:cstheme="minorHAnsi"/>
                <w:b/>
                <w:color w:val="000000"/>
                <w:sz w:val="20"/>
                <w:szCs w:val="22"/>
              </w:rPr>
            </w:pPr>
            <w:r w:rsidRPr="00E469E5">
              <w:rPr>
                <w:rFonts w:asciiTheme="minorHAnsi" w:hAnsiTheme="minorHAnsi" w:cstheme="minorHAnsi"/>
                <w:b/>
                <w:color w:val="000000"/>
                <w:sz w:val="20"/>
                <w:szCs w:val="22"/>
              </w:rPr>
              <w:t xml:space="preserve">Activities:                                                                              </w:t>
            </w:r>
          </w:p>
          <w:p w:rsidR="00AF21C3" w:rsidRPr="00E469E5" w:rsidRDefault="00AF21C3" w:rsidP="00AF21C3">
            <w:pPr>
              <w:pStyle w:val="NormalWeb"/>
              <w:rPr>
                <w:rFonts w:asciiTheme="minorHAnsi" w:hAnsiTheme="minorHAnsi" w:cstheme="minorHAnsi"/>
                <w:color w:val="000000"/>
                <w:sz w:val="20"/>
                <w:szCs w:val="22"/>
              </w:rPr>
            </w:pPr>
            <w:r w:rsidRPr="00E469E5">
              <w:rPr>
                <w:rFonts w:asciiTheme="minorHAnsi" w:hAnsiTheme="minorHAnsi" w:cstheme="minorHAnsi"/>
                <w:b/>
                <w:color w:val="000000"/>
                <w:sz w:val="20"/>
                <w:szCs w:val="22"/>
              </w:rPr>
              <w:t xml:space="preserve">- </w:t>
            </w:r>
            <w:r w:rsidR="00BB1A52" w:rsidRPr="00E469E5">
              <w:rPr>
                <w:rFonts w:asciiTheme="minorHAnsi" w:hAnsiTheme="minorHAnsi" w:cstheme="minorHAnsi"/>
                <w:color w:val="000000"/>
                <w:sz w:val="20"/>
                <w:szCs w:val="22"/>
              </w:rPr>
              <w:t xml:space="preserve">Can you collect natural objects from the garden and make a shelter or home for a small </w:t>
            </w:r>
            <w:r w:rsidR="00B20BCC" w:rsidRPr="00E469E5">
              <w:rPr>
                <w:rFonts w:asciiTheme="minorHAnsi" w:hAnsiTheme="minorHAnsi" w:cstheme="minorHAnsi"/>
                <w:color w:val="000000"/>
                <w:sz w:val="20"/>
                <w:szCs w:val="22"/>
              </w:rPr>
              <w:t>toy animal</w:t>
            </w:r>
            <w:r w:rsidR="00BB1A52" w:rsidRPr="00E469E5">
              <w:rPr>
                <w:rFonts w:asciiTheme="minorHAnsi" w:hAnsiTheme="minorHAnsi" w:cstheme="minorHAnsi"/>
                <w:color w:val="000000"/>
                <w:sz w:val="20"/>
                <w:szCs w:val="22"/>
              </w:rPr>
              <w:t xml:space="preserve">? </w:t>
            </w:r>
            <w:r w:rsidR="001575B2" w:rsidRPr="00E469E5">
              <w:rPr>
                <w:rFonts w:asciiTheme="minorHAnsi" w:hAnsiTheme="minorHAnsi" w:cstheme="minorHAnsi"/>
                <w:color w:val="000000"/>
                <w:sz w:val="20"/>
                <w:szCs w:val="22"/>
              </w:rPr>
              <w:t xml:space="preserve">You could use leaves, twigs, grass etc…                                                             </w:t>
            </w:r>
          </w:p>
          <w:p w:rsidR="00BB1A52" w:rsidRPr="00E469E5" w:rsidRDefault="00AF21C3" w:rsidP="00AF21C3">
            <w:pPr>
              <w:pStyle w:val="NormalWeb"/>
              <w:rPr>
                <w:rFonts w:asciiTheme="minorHAnsi" w:hAnsiTheme="minorHAnsi" w:cstheme="minorHAnsi"/>
                <w:color w:val="000000"/>
                <w:sz w:val="20"/>
                <w:szCs w:val="22"/>
              </w:rPr>
            </w:pPr>
            <w:r w:rsidRPr="00E469E5">
              <w:rPr>
                <w:rFonts w:asciiTheme="minorHAnsi" w:hAnsiTheme="minorHAnsi" w:cstheme="minorHAnsi"/>
                <w:color w:val="000000"/>
                <w:sz w:val="20"/>
                <w:szCs w:val="22"/>
              </w:rPr>
              <w:t xml:space="preserve">- </w:t>
            </w:r>
            <w:r w:rsidR="001575B2" w:rsidRPr="00E469E5">
              <w:rPr>
                <w:rFonts w:asciiTheme="minorHAnsi" w:hAnsiTheme="minorHAnsi" w:cstheme="minorHAnsi"/>
                <w:color w:val="000000"/>
                <w:sz w:val="20"/>
                <w:szCs w:val="22"/>
              </w:rPr>
              <w:t>L</w:t>
            </w:r>
            <w:r w:rsidR="00BB1A52" w:rsidRPr="00E469E5">
              <w:rPr>
                <w:rFonts w:asciiTheme="minorHAnsi" w:hAnsiTheme="minorHAnsi" w:cstheme="minorHAnsi"/>
                <w:color w:val="000000"/>
                <w:sz w:val="20"/>
                <w:szCs w:val="22"/>
              </w:rPr>
              <w:t>eaf</w:t>
            </w:r>
            <w:r w:rsidR="001575B2" w:rsidRPr="00E469E5">
              <w:rPr>
                <w:rFonts w:asciiTheme="minorHAnsi" w:hAnsiTheme="minorHAnsi" w:cstheme="minorHAnsi"/>
                <w:color w:val="000000"/>
                <w:sz w:val="20"/>
                <w:szCs w:val="22"/>
              </w:rPr>
              <w:t xml:space="preserve"> rubbings</w:t>
            </w:r>
          </w:p>
          <w:p w:rsidR="001575B2" w:rsidRPr="00E469E5" w:rsidRDefault="00AF21C3" w:rsidP="00BB1A52">
            <w:pPr>
              <w:pStyle w:val="NormalWeb"/>
              <w:rPr>
                <w:rFonts w:asciiTheme="minorHAnsi" w:hAnsiTheme="minorHAnsi" w:cstheme="minorHAnsi"/>
                <w:color w:val="000000"/>
                <w:sz w:val="20"/>
                <w:szCs w:val="22"/>
              </w:rPr>
            </w:pPr>
            <w:r w:rsidRPr="00E469E5">
              <w:rPr>
                <w:rFonts w:asciiTheme="minorHAnsi" w:hAnsiTheme="minorHAnsi" w:cstheme="minorHAnsi"/>
                <w:color w:val="000000"/>
                <w:sz w:val="20"/>
                <w:szCs w:val="22"/>
              </w:rPr>
              <w:t xml:space="preserve">- </w:t>
            </w:r>
            <w:r w:rsidR="00BB1A52" w:rsidRPr="00E469E5">
              <w:rPr>
                <w:rFonts w:asciiTheme="minorHAnsi" w:hAnsiTheme="minorHAnsi" w:cstheme="minorHAnsi"/>
                <w:color w:val="000000"/>
                <w:sz w:val="20"/>
                <w:szCs w:val="22"/>
              </w:rPr>
              <w:t>Make a leaf necklace by threading string through leaves.</w:t>
            </w:r>
          </w:p>
          <w:p w:rsidR="00B20BCC" w:rsidRPr="00E469E5" w:rsidRDefault="00AF21C3">
            <w:pPr>
              <w:rPr>
                <w:rFonts w:cstheme="minorHAnsi"/>
                <w:sz w:val="20"/>
              </w:rPr>
            </w:pPr>
            <w:r w:rsidRPr="00E469E5">
              <w:rPr>
                <w:rFonts w:cstheme="minorHAnsi"/>
                <w:sz w:val="20"/>
              </w:rPr>
              <w:t xml:space="preserve">- </w:t>
            </w:r>
            <w:r w:rsidR="001575B2" w:rsidRPr="00E469E5">
              <w:rPr>
                <w:rFonts w:cstheme="minorHAnsi"/>
                <w:sz w:val="20"/>
              </w:rPr>
              <w:t xml:space="preserve">Nature detectives – have a piece of paper ready and draw the different animals, bugs and birds that you can see out of your window or in </w:t>
            </w:r>
            <w:r w:rsidR="00B20BCC" w:rsidRPr="00E469E5">
              <w:rPr>
                <w:rFonts w:cstheme="minorHAnsi"/>
                <w:sz w:val="20"/>
              </w:rPr>
              <w:t>the</w:t>
            </w:r>
            <w:r w:rsidR="001575B2" w:rsidRPr="00E469E5">
              <w:rPr>
                <w:rFonts w:cstheme="minorHAnsi"/>
                <w:sz w:val="20"/>
              </w:rPr>
              <w:t xml:space="preserve"> garden.  Remember children you will need to be very quiet! Shhhhhh.  </w:t>
            </w:r>
          </w:p>
          <w:p w:rsidR="00FB5C96" w:rsidRPr="00E469E5" w:rsidRDefault="00A10E86">
            <w:pPr>
              <w:rPr>
                <w:rFonts w:cstheme="minorHAnsi"/>
                <w:sz w:val="20"/>
              </w:rPr>
            </w:pPr>
            <w:r w:rsidRPr="00E469E5">
              <w:rPr>
                <w:rFonts w:cstheme="minorHAnsi"/>
                <w:noProof/>
                <w:sz w:val="20"/>
                <w:lang w:eastAsia="en-GB"/>
              </w:rPr>
              <w:drawing>
                <wp:anchor distT="0" distB="0" distL="114300" distR="114300" simplePos="0" relativeHeight="251665408" behindDoc="1" locked="0" layoutInCell="1" allowOverlap="1">
                  <wp:simplePos x="0" y="0"/>
                  <wp:positionH relativeFrom="column">
                    <wp:posOffset>2066925</wp:posOffset>
                  </wp:positionH>
                  <wp:positionV relativeFrom="paragraph">
                    <wp:posOffset>217805</wp:posOffset>
                  </wp:positionV>
                  <wp:extent cx="1685925" cy="1127125"/>
                  <wp:effectExtent l="0" t="0" r="9525" b="0"/>
                  <wp:wrapTight wrapText="bothSides">
                    <wp:wrapPolygon edited="0">
                      <wp:start x="0" y="0"/>
                      <wp:lineTo x="0" y="21174"/>
                      <wp:lineTo x="21478" y="21174"/>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noculars 2.jpg"/>
                          <pic:cNvPicPr/>
                        </pic:nvPicPr>
                        <pic:blipFill rotWithShape="1">
                          <a:blip r:embed="rId13" cstate="print">
                            <a:extLst>
                              <a:ext uri="{28A0092B-C50C-407E-A947-70E740481C1C}">
                                <a14:useLocalDpi xmlns:a14="http://schemas.microsoft.com/office/drawing/2010/main" val="0"/>
                              </a:ext>
                            </a:extLst>
                          </a:blip>
                          <a:srcRect t="3944" b="6760"/>
                          <a:stretch/>
                        </pic:blipFill>
                        <pic:spPr bwMode="auto">
                          <a:xfrm>
                            <a:off x="0" y="0"/>
                            <a:ext cx="1685925" cy="1127125"/>
                          </a:xfrm>
                          <a:prstGeom prst="rect">
                            <a:avLst/>
                          </a:prstGeom>
                          <a:ln>
                            <a:noFill/>
                          </a:ln>
                          <a:extLst>
                            <a:ext uri="{53640926-AAD7-44D8-BBD7-CCE9431645EC}">
                              <a14:shadowObscured xmlns:a14="http://schemas.microsoft.com/office/drawing/2010/main"/>
                            </a:ext>
                          </a:extLst>
                        </pic:spPr>
                      </pic:pic>
                    </a:graphicData>
                  </a:graphic>
                </wp:anchor>
              </w:drawing>
            </w:r>
            <w:r w:rsidRPr="00E469E5">
              <w:rPr>
                <w:rFonts w:cstheme="minorHAnsi"/>
                <w:noProof/>
                <w:sz w:val="20"/>
                <w:lang w:eastAsia="en-GB"/>
              </w:rPr>
              <w:drawing>
                <wp:inline distT="0" distB="0" distL="0" distR="0">
                  <wp:extent cx="1705611" cy="113347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312" cy="1143245"/>
                          </a:xfrm>
                          <a:prstGeom prst="rect">
                            <a:avLst/>
                          </a:prstGeom>
                        </pic:spPr>
                      </pic:pic>
                    </a:graphicData>
                  </a:graphic>
                </wp:inline>
              </w:drawing>
            </w:r>
          </w:p>
          <w:p w:rsidR="00FB5C96" w:rsidRPr="00E469E5" w:rsidRDefault="00FB5C96" w:rsidP="00716DC9">
            <w:pPr>
              <w:rPr>
                <w:rFonts w:cstheme="minorHAnsi"/>
                <w:sz w:val="20"/>
              </w:rPr>
            </w:pPr>
          </w:p>
          <w:p w:rsidR="00B20BCC" w:rsidRPr="00E469E5" w:rsidRDefault="00B20BCC" w:rsidP="00716DC9">
            <w:pPr>
              <w:rPr>
                <w:rFonts w:cstheme="minorHAnsi"/>
                <w:sz w:val="20"/>
              </w:rPr>
            </w:pPr>
          </w:p>
          <w:p w:rsidR="008574CF" w:rsidRDefault="00B20BCC" w:rsidP="00D675F1">
            <w:pPr>
              <w:rPr>
                <w:rFonts w:cstheme="minorHAnsi"/>
                <w:sz w:val="20"/>
              </w:rPr>
            </w:pPr>
            <w:r w:rsidRPr="00E469E5">
              <w:rPr>
                <w:rFonts w:cstheme="minorHAnsi"/>
                <w:sz w:val="20"/>
              </w:rPr>
              <w:t xml:space="preserve">Maybe you could even make your </w:t>
            </w:r>
            <w:r w:rsidR="00A8273F" w:rsidRPr="00E469E5">
              <w:rPr>
                <w:rFonts w:cstheme="minorHAnsi"/>
                <w:sz w:val="20"/>
              </w:rPr>
              <w:t>o</w:t>
            </w:r>
            <w:r w:rsidRPr="00E469E5">
              <w:rPr>
                <w:rFonts w:cstheme="minorHAnsi"/>
                <w:sz w:val="20"/>
              </w:rPr>
              <w:t>wn pair of binoculars to help look for signs of nature.</w:t>
            </w:r>
          </w:p>
          <w:p w:rsidR="00B20BCC" w:rsidRDefault="00B20BCC" w:rsidP="00D675F1">
            <w:pPr>
              <w:rPr>
                <w:rFonts w:cstheme="minorHAnsi"/>
                <w:sz w:val="20"/>
              </w:rPr>
            </w:pPr>
            <w:r w:rsidRPr="00E469E5">
              <w:rPr>
                <w:rFonts w:cstheme="minorHAnsi"/>
                <w:sz w:val="20"/>
              </w:rPr>
              <w:lastRenderedPageBreak/>
              <w:t xml:space="preserve">  </w:t>
            </w:r>
          </w:p>
          <w:p w:rsidR="008574CF" w:rsidRPr="00E469E5" w:rsidRDefault="008574CF" w:rsidP="00D675F1">
            <w:pPr>
              <w:rPr>
                <w:rFonts w:cstheme="minorHAnsi"/>
                <w:sz w:val="20"/>
              </w:rPr>
            </w:pPr>
          </w:p>
        </w:tc>
      </w:tr>
      <w:tr w:rsidR="00A10E86" w:rsidTr="008574CF">
        <w:tc>
          <w:tcPr>
            <w:tcW w:w="7821" w:type="dxa"/>
            <w:shd w:val="clear" w:color="auto" w:fill="F4B083" w:themeFill="accent2" w:themeFillTint="99"/>
          </w:tcPr>
          <w:p w:rsidR="00FB5C96" w:rsidRDefault="00075548" w:rsidP="00FB5C96">
            <w:pPr>
              <w:rPr>
                <w:sz w:val="24"/>
              </w:rPr>
            </w:pPr>
            <w:r>
              <w:rPr>
                <w:b/>
                <w:sz w:val="24"/>
              </w:rPr>
              <w:lastRenderedPageBreak/>
              <w:t xml:space="preserve">Maths </w:t>
            </w:r>
          </w:p>
        </w:tc>
        <w:tc>
          <w:tcPr>
            <w:tcW w:w="7567" w:type="dxa"/>
            <w:gridSpan w:val="2"/>
            <w:shd w:val="clear" w:color="auto" w:fill="FFFF66"/>
          </w:tcPr>
          <w:p w:rsidR="00FB5C96" w:rsidRPr="00FB5C96" w:rsidRDefault="008574CF" w:rsidP="00716DC9">
            <w:pPr>
              <w:rPr>
                <w:b/>
                <w:sz w:val="24"/>
              </w:rPr>
            </w:pPr>
            <w:r>
              <w:rPr>
                <w:b/>
                <w:sz w:val="24"/>
              </w:rPr>
              <w:t>Expressive Arts and Design</w:t>
            </w:r>
          </w:p>
        </w:tc>
      </w:tr>
      <w:tr w:rsidR="008574CF" w:rsidTr="008574CF">
        <w:trPr>
          <w:trHeight w:val="2897"/>
        </w:trPr>
        <w:tc>
          <w:tcPr>
            <w:tcW w:w="7821" w:type="dxa"/>
            <w:vMerge w:val="restart"/>
          </w:tcPr>
          <w:p w:rsidR="008574CF" w:rsidRDefault="008574CF" w:rsidP="00907BCF">
            <w:pPr>
              <w:pStyle w:val="NormalWeb"/>
              <w:rPr>
                <w:rFonts w:asciiTheme="minorHAnsi" w:hAnsiTheme="minorHAnsi" w:cstheme="minorHAnsi"/>
                <w:color w:val="000000"/>
                <w:sz w:val="20"/>
              </w:rPr>
            </w:pPr>
            <w:r>
              <w:rPr>
                <w:noProof/>
              </w:rPr>
              <w:drawing>
                <wp:anchor distT="0" distB="0" distL="114300" distR="114300" simplePos="0" relativeHeight="251675648" behindDoc="1" locked="0" layoutInCell="1" allowOverlap="1" wp14:anchorId="6EC52264" wp14:editId="1BC54753">
                  <wp:simplePos x="0" y="0"/>
                  <wp:positionH relativeFrom="column">
                    <wp:posOffset>4509135</wp:posOffset>
                  </wp:positionH>
                  <wp:positionV relativeFrom="paragraph">
                    <wp:posOffset>433705</wp:posOffset>
                  </wp:positionV>
                  <wp:extent cx="752475" cy="4222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nting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75" cy="422275"/>
                          </a:xfrm>
                          <a:prstGeom prst="rect">
                            <a:avLst/>
                          </a:prstGeom>
                        </pic:spPr>
                      </pic:pic>
                    </a:graphicData>
                  </a:graphic>
                  <wp14:sizeRelH relativeFrom="margin">
                    <wp14:pctWidth>0</wp14:pctWidth>
                  </wp14:sizeRelH>
                  <wp14:sizeRelV relativeFrom="margin">
                    <wp14:pctHeight>0</wp14:pctHeight>
                  </wp14:sizeRelV>
                </wp:anchor>
              </w:drawing>
            </w:r>
            <w:r w:rsidRPr="00907BCF">
              <w:rPr>
                <w:rFonts w:asciiTheme="minorHAnsi" w:hAnsiTheme="minorHAnsi" w:cstheme="minorHAnsi"/>
                <w:b/>
                <w:color w:val="000000"/>
                <w:sz w:val="20"/>
              </w:rPr>
              <w:t>Keep Counting!</w:t>
            </w:r>
            <w:r>
              <w:rPr>
                <w:rFonts w:asciiTheme="minorHAnsi" w:hAnsiTheme="minorHAnsi" w:cstheme="minorHAnsi"/>
                <w:color w:val="000000"/>
                <w:sz w:val="20"/>
              </w:rPr>
              <w:t xml:space="preserve">  Remember it is really important that your child touches each item as they say the number name. Encourage your child to either line up the objects or move the object as they count them, this will ensure accurate counting.  </w:t>
            </w:r>
          </w:p>
          <w:p w:rsidR="008574CF" w:rsidRPr="00907BCF" w:rsidRDefault="008574CF" w:rsidP="00907BCF">
            <w:pPr>
              <w:pStyle w:val="NormalWeb"/>
              <w:rPr>
                <w:rFonts w:asciiTheme="minorHAnsi" w:hAnsiTheme="minorHAnsi" w:cstheme="minorHAnsi"/>
                <w:color w:val="000000"/>
                <w:sz w:val="20"/>
              </w:rPr>
            </w:pPr>
            <w:r>
              <w:rPr>
                <w:rFonts w:asciiTheme="minorHAnsi" w:hAnsiTheme="minorHAnsi" w:cstheme="minorHAnsi"/>
                <w:color w:val="000000"/>
                <w:sz w:val="20"/>
              </w:rPr>
              <w:t xml:space="preserve">Choose a few activities this week to complete from the list below:  </w:t>
            </w:r>
          </w:p>
          <w:p w:rsidR="008574CF" w:rsidRDefault="008574CF" w:rsidP="00786357">
            <w:pPr>
              <w:pStyle w:val="NormalWeb"/>
              <w:numPr>
                <w:ilvl w:val="0"/>
                <w:numId w:val="3"/>
              </w:numPr>
              <w:rPr>
                <w:rFonts w:asciiTheme="minorHAnsi" w:hAnsiTheme="minorHAnsi" w:cstheme="minorHAnsi"/>
                <w:color w:val="000000"/>
                <w:sz w:val="20"/>
              </w:rPr>
            </w:pPr>
            <w:r w:rsidRPr="00907BCF">
              <w:rPr>
                <w:rFonts w:asciiTheme="minorHAnsi" w:hAnsiTheme="minorHAnsi" w:cstheme="minorHAnsi"/>
                <w:color w:val="000000"/>
                <w:sz w:val="20"/>
              </w:rPr>
              <w:t>Make a tower and count the bricks</w:t>
            </w:r>
            <w:r>
              <w:rPr>
                <w:rFonts w:asciiTheme="minorHAnsi" w:hAnsiTheme="minorHAnsi" w:cstheme="minorHAnsi"/>
                <w:color w:val="000000"/>
                <w:sz w:val="20"/>
              </w:rPr>
              <w:t>,</w:t>
            </w:r>
            <w:r w:rsidRPr="00907BCF">
              <w:rPr>
                <w:rFonts w:asciiTheme="minorHAnsi" w:hAnsiTheme="minorHAnsi" w:cstheme="minorHAnsi"/>
                <w:color w:val="000000"/>
                <w:sz w:val="20"/>
              </w:rPr>
              <w:t xml:space="preserve"> then draw the tower and write the correct numeral. </w:t>
            </w:r>
            <w:r>
              <w:rPr>
                <w:rFonts w:asciiTheme="minorHAnsi" w:hAnsiTheme="minorHAnsi" w:cstheme="minorHAnsi"/>
                <w:color w:val="000000"/>
                <w:sz w:val="20"/>
              </w:rPr>
              <w:t xml:space="preserve">        </w:t>
            </w:r>
          </w:p>
          <w:p w:rsidR="008574CF" w:rsidRDefault="008574CF" w:rsidP="00786357">
            <w:pPr>
              <w:pStyle w:val="NormalWeb"/>
              <w:numPr>
                <w:ilvl w:val="0"/>
                <w:numId w:val="3"/>
              </w:numPr>
              <w:rPr>
                <w:rFonts w:asciiTheme="minorHAnsi" w:hAnsiTheme="minorHAnsi" w:cstheme="minorHAnsi"/>
                <w:color w:val="000000"/>
                <w:sz w:val="20"/>
              </w:rPr>
            </w:pPr>
            <w:r>
              <w:rPr>
                <w:rFonts w:asciiTheme="minorHAnsi" w:hAnsiTheme="minorHAnsi" w:cstheme="minorHAnsi"/>
                <w:color w:val="000000"/>
                <w:sz w:val="20"/>
              </w:rPr>
              <w:t xml:space="preserve">Play </w:t>
            </w:r>
            <w:r w:rsidRPr="00B20BCC">
              <w:rPr>
                <w:rFonts w:asciiTheme="minorHAnsi" w:hAnsiTheme="minorHAnsi" w:cstheme="minorHAnsi"/>
                <w:i/>
                <w:color w:val="000000"/>
                <w:sz w:val="20"/>
              </w:rPr>
              <w:t>What’s the time Mr Wolf</w:t>
            </w:r>
            <w:r w:rsidRPr="00907BCF">
              <w:rPr>
                <w:rFonts w:asciiTheme="minorHAnsi" w:hAnsiTheme="minorHAnsi" w:cstheme="minorHAnsi"/>
                <w:color w:val="000000"/>
                <w:sz w:val="20"/>
              </w:rPr>
              <w:t xml:space="preserve"> and count your steps. </w:t>
            </w:r>
          </w:p>
          <w:p w:rsidR="008574CF" w:rsidRDefault="008574CF" w:rsidP="00786357">
            <w:pPr>
              <w:pStyle w:val="NormalWeb"/>
              <w:numPr>
                <w:ilvl w:val="0"/>
                <w:numId w:val="3"/>
              </w:numPr>
              <w:rPr>
                <w:rFonts w:asciiTheme="minorHAnsi" w:hAnsiTheme="minorHAnsi" w:cstheme="minorHAnsi"/>
                <w:color w:val="000000"/>
                <w:sz w:val="20"/>
              </w:rPr>
            </w:pPr>
            <w:r>
              <w:rPr>
                <w:rFonts w:asciiTheme="minorHAnsi" w:hAnsiTheme="minorHAnsi" w:cstheme="minorHAnsi"/>
                <w:color w:val="000000"/>
                <w:sz w:val="20"/>
              </w:rPr>
              <w:t xml:space="preserve">Pretend it is Teddy’s Birthday and have a tea party.  </w:t>
            </w:r>
            <w:r w:rsidRPr="00907BCF">
              <w:rPr>
                <w:rFonts w:asciiTheme="minorHAnsi" w:hAnsiTheme="minorHAnsi" w:cstheme="minorHAnsi"/>
                <w:color w:val="000000"/>
                <w:sz w:val="20"/>
              </w:rPr>
              <w:t xml:space="preserve">Make a playdough cake and put candles on it. Count the candles. </w:t>
            </w:r>
            <w:r>
              <w:rPr>
                <w:rFonts w:asciiTheme="minorHAnsi" w:hAnsiTheme="minorHAnsi" w:cstheme="minorHAnsi"/>
                <w:color w:val="000000"/>
                <w:sz w:val="20"/>
              </w:rPr>
              <w:t xml:space="preserve"> Can they make a badge with the corresponding number on it?  4 candles and a badge with number 4.    </w:t>
            </w:r>
          </w:p>
          <w:p w:rsidR="008574CF" w:rsidRDefault="008574CF" w:rsidP="00786357">
            <w:pPr>
              <w:pStyle w:val="NormalWeb"/>
              <w:numPr>
                <w:ilvl w:val="0"/>
                <w:numId w:val="3"/>
              </w:numPr>
              <w:rPr>
                <w:rFonts w:asciiTheme="minorHAnsi" w:hAnsiTheme="minorHAnsi" w:cstheme="minorHAnsi"/>
                <w:color w:val="000000"/>
                <w:sz w:val="20"/>
              </w:rPr>
            </w:pPr>
            <w:r>
              <w:rPr>
                <w:rFonts w:asciiTheme="minorHAnsi" w:hAnsiTheme="minorHAnsi" w:cstheme="minorHAnsi"/>
                <w:color w:val="000000"/>
                <w:sz w:val="20"/>
              </w:rPr>
              <w:t>P</w:t>
            </w:r>
            <w:r w:rsidRPr="00907BCF">
              <w:rPr>
                <w:rFonts w:asciiTheme="minorHAnsi" w:hAnsiTheme="minorHAnsi" w:cstheme="minorHAnsi"/>
                <w:color w:val="000000"/>
                <w:sz w:val="20"/>
              </w:rPr>
              <w:t xml:space="preserve">lay a skittles game. How many have you knocked down? </w:t>
            </w:r>
            <w:r>
              <w:rPr>
                <w:rFonts w:asciiTheme="minorHAnsi" w:hAnsiTheme="minorHAnsi" w:cstheme="minorHAnsi"/>
                <w:color w:val="000000"/>
                <w:sz w:val="20"/>
              </w:rPr>
              <w:t xml:space="preserve">How many are still standing? How many do we have altogether?  Who can knock the most down?   </w:t>
            </w:r>
          </w:p>
          <w:p w:rsidR="008574CF" w:rsidRPr="00E604A6" w:rsidRDefault="008574CF" w:rsidP="00E604A6">
            <w:pPr>
              <w:pStyle w:val="NormalWeb"/>
              <w:numPr>
                <w:ilvl w:val="0"/>
                <w:numId w:val="3"/>
              </w:numPr>
              <w:rPr>
                <w:rFonts w:asciiTheme="minorHAnsi" w:hAnsiTheme="minorHAnsi" w:cstheme="minorHAnsi"/>
                <w:color w:val="000000"/>
                <w:sz w:val="20"/>
              </w:rPr>
            </w:pPr>
            <w:r>
              <w:rPr>
                <w:rFonts w:asciiTheme="minorHAnsi" w:hAnsiTheme="minorHAnsi" w:cstheme="minorHAnsi"/>
                <w:color w:val="000000"/>
                <w:sz w:val="20"/>
              </w:rPr>
              <w:t xml:space="preserve">Encourage your child to help you set the table.  How many </w:t>
            </w:r>
            <w:r w:rsidRPr="00E604A6">
              <w:rPr>
                <w:rFonts w:asciiTheme="minorHAnsi" w:hAnsiTheme="minorHAnsi" w:cstheme="minorHAnsi"/>
                <w:color w:val="000000"/>
                <w:sz w:val="20"/>
              </w:rPr>
              <w:t>knives/</w:t>
            </w:r>
            <w:r>
              <w:rPr>
                <w:rFonts w:asciiTheme="minorHAnsi" w:hAnsiTheme="minorHAnsi" w:cstheme="minorHAnsi"/>
                <w:color w:val="000000"/>
                <w:sz w:val="20"/>
              </w:rPr>
              <w:t>forks/</w:t>
            </w:r>
            <w:r w:rsidRPr="00E604A6">
              <w:rPr>
                <w:rFonts w:asciiTheme="minorHAnsi" w:hAnsiTheme="minorHAnsi" w:cstheme="minorHAnsi"/>
                <w:color w:val="000000"/>
                <w:sz w:val="20"/>
              </w:rPr>
              <w:t>spoons do we need? Ca</w:t>
            </w:r>
            <w:r>
              <w:rPr>
                <w:rFonts w:asciiTheme="minorHAnsi" w:hAnsiTheme="minorHAnsi" w:cstheme="minorHAnsi"/>
                <w:color w:val="000000"/>
                <w:sz w:val="20"/>
              </w:rPr>
              <w:t>n</w:t>
            </w:r>
            <w:r w:rsidRPr="00E604A6">
              <w:rPr>
                <w:rFonts w:asciiTheme="minorHAnsi" w:hAnsiTheme="minorHAnsi" w:cstheme="minorHAnsi"/>
                <w:color w:val="000000"/>
                <w:sz w:val="20"/>
              </w:rPr>
              <w:t xml:space="preserve"> </w:t>
            </w:r>
            <w:r>
              <w:rPr>
                <w:rFonts w:asciiTheme="minorHAnsi" w:hAnsiTheme="minorHAnsi" w:cstheme="minorHAnsi"/>
                <w:color w:val="000000"/>
                <w:sz w:val="20"/>
              </w:rPr>
              <w:t xml:space="preserve">your child count out the cutlery </w:t>
            </w:r>
            <w:r w:rsidRPr="00E604A6">
              <w:rPr>
                <w:rFonts w:asciiTheme="minorHAnsi" w:hAnsiTheme="minorHAnsi" w:cstheme="minorHAnsi"/>
                <w:color w:val="000000"/>
                <w:sz w:val="20"/>
              </w:rPr>
              <w:t xml:space="preserve">and lay the table?                         </w:t>
            </w:r>
          </w:p>
          <w:p w:rsidR="008574CF" w:rsidRDefault="008574CF" w:rsidP="00A3546E">
            <w:pPr>
              <w:pStyle w:val="NormalWeb"/>
              <w:numPr>
                <w:ilvl w:val="0"/>
                <w:numId w:val="3"/>
              </w:numPr>
              <w:rPr>
                <w:rFonts w:asciiTheme="minorHAnsi" w:hAnsiTheme="minorHAnsi" w:cstheme="minorHAnsi"/>
                <w:color w:val="000000"/>
                <w:sz w:val="20"/>
              </w:rPr>
            </w:pPr>
            <w:r w:rsidRPr="00907BCF">
              <w:rPr>
                <w:rFonts w:asciiTheme="minorHAnsi" w:hAnsiTheme="minorHAnsi" w:cstheme="minorHAnsi"/>
                <w:color w:val="000000"/>
                <w:sz w:val="20"/>
              </w:rPr>
              <w:t xml:space="preserve">Play </w:t>
            </w:r>
            <w:r>
              <w:rPr>
                <w:rFonts w:asciiTheme="minorHAnsi" w:hAnsiTheme="minorHAnsi" w:cstheme="minorHAnsi"/>
                <w:color w:val="000000"/>
                <w:sz w:val="20"/>
              </w:rPr>
              <w:t xml:space="preserve">simple counting </w:t>
            </w:r>
            <w:r w:rsidRPr="00907BCF">
              <w:rPr>
                <w:rFonts w:asciiTheme="minorHAnsi" w:hAnsiTheme="minorHAnsi" w:cstheme="minorHAnsi"/>
                <w:color w:val="000000"/>
                <w:sz w:val="20"/>
              </w:rPr>
              <w:t>games with a puppet where the puppet gets it wrong. Can your child show the puppet how to count carefully</w:t>
            </w:r>
            <w:r>
              <w:rPr>
                <w:rFonts w:asciiTheme="minorHAnsi" w:hAnsiTheme="minorHAnsi" w:cstheme="minorHAnsi"/>
                <w:color w:val="000000"/>
                <w:sz w:val="20"/>
              </w:rPr>
              <w:t>,</w:t>
            </w:r>
            <w:r w:rsidRPr="00907BCF">
              <w:rPr>
                <w:rFonts w:asciiTheme="minorHAnsi" w:hAnsiTheme="minorHAnsi" w:cstheme="minorHAnsi"/>
                <w:color w:val="000000"/>
                <w:sz w:val="20"/>
              </w:rPr>
              <w:t xml:space="preserve"> pointing </w:t>
            </w:r>
            <w:r>
              <w:rPr>
                <w:rFonts w:asciiTheme="minorHAnsi" w:hAnsiTheme="minorHAnsi" w:cstheme="minorHAnsi"/>
                <w:color w:val="000000"/>
                <w:sz w:val="20"/>
              </w:rPr>
              <w:t xml:space="preserve">to each object as they count?                                                             </w:t>
            </w:r>
          </w:p>
          <w:p w:rsidR="008574CF" w:rsidRPr="00A3546E" w:rsidRDefault="008574CF" w:rsidP="00A3546E">
            <w:pPr>
              <w:pStyle w:val="NormalWeb"/>
              <w:numPr>
                <w:ilvl w:val="0"/>
                <w:numId w:val="3"/>
              </w:numPr>
              <w:rPr>
                <w:rFonts w:asciiTheme="minorHAnsi" w:hAnsiTheme="minorHAnsi" w:cstheme="minorHAnsi"/>
                <w:color w:val="000000"/>
                <w:sz w:val="20"/>
              </w:rPr>
            </w:pPr>
            <w:r w:rsidRPr="00A3546E">
              <w:rPr>
                <w:rFonts w:asciiTheme="minorHAnsi" w:hAnsiTheme="minorHAnsi" w:cstheme="minorHAnsi"/>
                <w:color w:val="000000"/>
                <w:sz w:val="20"/>
              </w:rPr>
              <w:lastRenderedPageBreak/>
              <w:t xml:space="preserve">Play a counting game online: </w:t>
            </w:r>
            <w:hyperlink r:id="rId16" w:history="1">
              <w:r w:rsidRPr="001F3869">
                <w:rPr>
                  <w:rStyle w:val="Hyperlink"/>
                  <w:rFonts w:asciiTheme="minorHAnsi" w:hAnsiTheme="minorHAnsi" w:cstheme="minorHAnsi"/>
                  <w:sz w:val="20"/>
                </w:rPr>
                <w:t>https://www.topmarks.co.uk/learning-to-count/teddy-numbers</w:t>
              </w:r>
            </w:hyperlink>
          </w:p>
          <w:p w:rsidR="008574CF" w:rsidRDefault="008574CF" w:rsidP="001F44A3">
            <w:pPr>
              <w:pStyle w:val="NormalWeb"/>
              <w:numPr>
                <w:ilvl w:val="0"/>
                <w:numId w:val="3"/>
              </w:numPr>
            </w:pPr>
            <w:r w:rsidRPr="001F44A3">
              <w:rPr>
                <w:rFonts w:asciiTheme="minorHAnsi" w:hAnsiTheme="minorHAnsi" w:cstheme="minorHAnsi"/>
                <w:color w:val="000000"/>
                <w:sz w:val="20"/>
              </w:rPr>
              <w:t xml:space="preserve">Sing a range of counting songs: </w:t>
            </w:r>
            <w:hyperlink r:id="rId17" w:history="1">
              <w:r w:rsidRPr="001F3869">
                <w:rPr>
                  <w:rStyle w:val="Hyperlink"/>
                  <w:rFonts w:asciiTheme="minorHAnsi" w:hAnsiTheme="minorHAnsi" w:cstheme="minorHAnsi"/>
                  <w:sz w:val="20"/>
                </w:rPr>
                <w:t>https://www.bbc.co.uk/teach/school-radio/nursery-rhymes-counting-songs/zn67kmn</w:t>
              </w:r>
            </w:hyperlink>
          </w:p>
        </w:tc>
        <w:tc>
          <w:tcPr>
            <w:tcW w:w="7567" w:type="dxa"/>
            <w:gridSpan w:val="2"/>
          </w:tcPr>
          <w:p w:rsidR="008574CF" w:rsidRDefault="008574CF" w:rsidP="008574CF">
            <w:pPr>
              <w:rPr>
                <w:sz w:val="20"/>
              </w:rPr>
            </w:pPr>
            <w:r>
              <w:rPr>
                <w:noProof/>
                <w:sz w:val="24"/>
                <w:lang w:eastAsia="en-GB"/>
              </w:rPr>
              <w:lastRenderedPageBreak/>
              <w:drawing>
                <wp:anchor distT="0" distB="0" distL="114300" distR="114300" simplePos="0" relativeHeight="251677696" behindDoc="1" locked="0" layoutInCell="1" allowOverlap="1" wp14:anchorId="7A4DEB54" wp14:editId="1A49EDDA">
                  <wp:simplePos x="0" y="0"/>
                  <wp:positionH relativeFrom="column">
                    <wp:posOffset>3882390</wp:posOffset>
                  </wp:positionH>
                  <wp:positionV relativeFrom="paragraph">
                    <wp:posOffset>76835</wp:posOffset>
                  </wp:positionV>
                  <wp:extent cx="746760" cy="714375"/>
                  <wp:effectExtent l="0" t="0" r="0" b="9525"/>
                  <wp:wrapTight wrapText="bothSides">
                    <wp:wrapPolygon edited="0">
                      <wp:start x="0" y="0"/>
                      <wp:lineTo x="0" y="21312"/>
                      <wp:lineTo x="20939" y="21312"/>
                      <wp:lineTo x="209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wl2.jpg"/>
                          <pic:cNvPicPr/>
                        </pic:nvPicPr>
                        <pic:blipFill rotWithShape="1">
                          <a:blip r:embed="rId18" cstate="print">
                            <a:extLst>
                              <a:ext uri="{28A0092B-C50C-407E-A947-70E740481C1C}">
                                <a14:useLocalDpi xmlns:a14="http://schemas.microsoft.com/office/drawing/2010/main" val="0"/>
                              </a:ext>
                            </a:extLst>
                          </a:blip>
                          <a:srcRect l="41157"/>
                          <a:stretch/>
                        </pic:blipFill>
                        <pic:spPr bwMode="auto">
                          <a:xfrm>
                            <a:off x="0" y="0"/>
                            <a:ext cx="746760"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lang w:eastAsia="en-GB"/>
              </w:rPr>
              <mc:AlternateContent>
                <mc:Choice Requires="wps">
                  <w:drawing>
                    <wp:anchor distT="0" distB="0" distL="114300" distR="114300" simplePos="0" relativeHeight="251676672" behindDoc="0" locked="0" layoutInCell="1" allowOverlap="1" wp14:anchorId="2136933F" wp14:editId="45BBA390">
                      <wp:simplePos x="0" y="0"/>
                      <wp:positionH relativeFrom="column">
                        <wp:posOffset>-5715</wp:posOffset>
                      </wp:positionH>
                      <wp:positionV relativeFrom="paragraph">
                        <wp:posOffset>33655</wp:posOffset>
                      </wp:positionV>
                      <wp:extent cx="247650" cy="257175"/>
                      <wp:effectExtent l="19050" t="38100" r="38100" b="47625"/>
                      <wp:wrapNone/>
                      <wp:docPr id="9" name="5-Point Star 9"/>
                      <wp:cNvGraphicFramePr/>
                      <a:graphic xmlns:a="http://schemas.openxmlformats.org/drawingml/2006/main">
                        <a:graphicData uri="http://schemas.microsoft.com/office/word/2010/wordprocessingShape">
                          <wps:wsp>
                            <wps:cNvSpPr/>
                            <wps:spPr>
                              <a:xfrm>
                                <a:off x="0" y="0"/>
                                <a:ext cx="247650" cy="2571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47B2" id="5-Point Star 9" o:spid="_x0000_s1026" style="position:absolute;margin-left:-.45pt;margin-top:2.65pt;width:19.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" path="m,98232r94594,1l123825,r29231,98233l247650,98232r-76529,60710l200353,257174,123825,196463,47297,257174,76529,158942,,98232xe" fillcolor="yellow" strokecolor="black [3213]" strokeweight="1pt">
                      <v:stroke joinstyle="miter"/>
                      <v:path arrowok="t" o:connecttype="custom" o:connectlocs="0,98232;94594,98233;123825,0;153056,98233;247650,98232;171121,158942;200353,257174;123825,196463;47297,257174;76529,158942;0,98232" o:connectangles="0,0,0,0,0,0,0,0,0,0,0"/>
                    </v:shape>
                  </w:pict>
                </mc:Fallback>
              </mc:AlternateContent>
            </w:r>
            <w:r>
              <w:rPr>
                <w:sz w:val="24"/>
              </w:rPr>
              <w:t xml:space="preserve">            </w:t>
            </w:r>
            <w:r w:rsidRPr="00907BCF">
              <w:rPr>
                <w:sz w:val="20"/>
              </w:rPr>
              <w:t xml:space="preserve">Make your own Owl babies puppets and use </w:t>
            </w:r>
            <w:r>
              <w:rPr>
                <w:sz w:val="20"/>
              </w:rPr>
              <w:t xml:space="preserve">    </w:t>
            </w:r>
          </w:p>
          <w:p w:rsidR="008574CF" w:rsidRDefault="008574CF" w:rsidP="008574CF">
            <w:pPr>
              <w:rPr>
                <w:sz w:val="20"/>
              </w:rPr>
            </w:pPr>
            <w:r>
              <w:rPr>
                <w:sz w:val="20"/>
              </w:rPr>
              <w:t xml:space="preserve">              these to </w:t>
            </w:r>
            <w:r w:rsidRPr="00907BCF">
              <w:rPr>
                <w:sz w:val="20"/>
              </w:rPr>
              <w:t>retell the story</w:t>
            </w:r>
            <w:r>
              <w:rPr>
                <w:sz w:val="20"/>
              </w:rPr>
              <w:t xml:space="preserve"> Owl Babies</w:t>
            </w:r>
            <w:r w:rsidRPr="00907BCF">
              <w:rPr>
                <w:sz w:val="20"/>
              </w:rPr>
              <w:t xml:space="preserve">. </w:t>
            </w:r>
          </w:p>
          <w:p w:rsidR="008574CF" w:rsidRDefault="008574CF" w:rsidP="008574CF">
            <w:pPr>
              <w:rPr>
                <w:sz w:val="20"/>
              </w:rPr>
            </w:pPr>
            <w:r>
              <w:rPr>
                <w:sz w:val="20"/>
              </w:rPr>
              <w:t xml:space="preserve">             </w:t>
            </w:r>
            <w:r w:rsidRPr="00907BCF">
              <w:rPr>
                <w:sz w:val="20"/>
              </w:rPr>
              <w:t xml:space="preserve"> We would love to see </w:t>
            </w:r>
            <w:r>
              <w:rPr>
                <w:sz w:val="20"/>
              </w:rPr>
              <w:t xml:space="preserve">some photos of you with              </w:t>
            </w:r>
          </w:p>
          <w:p w:rsidR="008574CF" w:rsidRDefault="008574CF" w:rsidP="008574CF">
            <w:pPr>
              <w:rPr>
                <w:sz w:val="20"/>
              </w:rPr>
            </w:pPr>
            <w:r>
              <w:rPr>
                <w:sz w:val="20"/>
              </w:rPr>
              <w:t xml:space="preserve">              your </w:t>
            </w:r>
            <w:r w:rsidRPr="00907BCF">
              <w:rPr>
                <w:sz w:val="20"/>
              </w:rPr>
              <w:t xml:space="preserve">puppets. </w:t>
            </w:r>
          </w:p>
          <w:p w:rsidR="008574CF" w:rsidRPr="00AF21C3" w:rsidRDefault="008574CF" w:rsidP="008574CF">
            <w:pPr>
              <w:rPr>
                <w:sz w:val="20"/>
              </w:rPr>
            </w:pPr>
            <w:r w:rsidRPr="00AF21C3">
              <w:rPr>
                <w:b/>
                <w:sz w:val="20"/>
              </w:rPr>
              <w:t>Learn the rhyme:</w:t>
            </w:r>
            <w:r>
              <w:rPr>
                <w:sz w:val="20"/>
              </w:rPr>
              <w:t xml:space="preserve"> </w:t>
            </w:r>
            <w:r w:rsidRPr="00AF21C3">
              <w:rPr>
                <w:rFonts w:eastAsia="Times New Roman" w:cstheme="minorHAnsi"/>
                <w:b/>
                <w:i/>
                <w:color w:val="000000" w:themeColor="text1"/>
                <w:sz w:val="20"/>
                <w:szCs w:val="20"/>
                <w:lang w:eastAsia="en-GB"/>
              </w:rPr>
              <w:t>Wide Eye Owl</w:t>
            </w:r>
            <w:r w:rsidRPr="00AF21C3">
              <w:rPr>
                <w:rFonts w:eastAsia="Times New Roman" w:cstheme="minorHAnsi"/>
                <w:color w:val="000000" w:themeColor="text1"/>
                <w:sz w:val="20"/>
                <w:szCs w:val="20"/>
                <w:lang w:eastAsia="en-GB"/>
              </w:rPr>
              <w:t xml:space="preserve"> </w:t>
            </w:r>
          </w:p>
          <w:p w:rsidR="008574CF" w:rsidRDefault="008574CF">
            <w:pPr>
              <w:rPr>
                <w:rFonts w:cstheme="minorHAnsi"/>
                <w:color w:val="000000" w:themeColor="text1"/>
                <w:sz w:val="20"/>
                <w:szCs w:val="20"/>
              </w:rPr>
            </w:pPr>
            <w:r w:rsidRPr="00AF21C3">
              <w:rPr>
                <w:rFonts w:eastAsia="Times New Roman" w:cstheme="minorHAnsi"/>
                <w:color w:val="000000" w:themeColor="text1"/>
                <w:sz w:val="20"/>
                <w:szCs w:val="20"/>
                <w:lang w:eastAsia="en-GB"/>
              </w:rPr>
              <w:t>There's a wide eye owl (make binoculars with hands on eyes)</w:t>
            </w:r>
            <w:r w:rsidRPr="00AF21C3">
              <w:rPr>
                <w:rFonts w:eastAsia="Times New Roman" w:cstheme="minorHAnsi"/>
                <w:color w:val="000000" w:themeColor="text1"/>
                <w:sz w:val="20"/>
                <w:szCs w:val="20"/>
                <w:lang w:eastAsia="en-GB"/>
              </w:rPr>
              <w:br/>
              <w:t>With a pointed nose (point at your nose)</w:t>
            </w:r>
            <w:r w:rsidRPr="00AF21C3">
              <w:rPr>
                <w:rFonts w:eastAsia="Times New Roman" w:cstheme="minorHAnsi"/>
                <w:color w:val="000000" w:themeColor="text1"/>
                <w:sz w:val="20"/>
                <w:szCs w:val="20"/>
                <w:lang w:eastAsia="en-GB"/>
              </w:rPr>
              <w:br/>
              <w:t>Two pointed ears (grab ears)</w:t>
            </w:r>
            <w:r w:rsidRPr="00AF21C3">
              <w:rPr>
                <w:rFonts w:eastAsia="Times New Roman" w:cstheme="minorHAnsi"/>
                <w:color w:val="000000" w:themeColor="text1"/>
                <w:sz w:val="20"/>
                <w:szCs w:val="20"/>
                <w:lang w:eastAsia="en-GB"/>
              </w:rPr>
              <w:br/>
              <w:t xml:space="preserve">And claws for toes (wiggle fingers and point to toes) </w:t>
            </w:r>
            <w:r w:rsidRPr="00AF21C3">
              <w:rPr>
                <w:rFonts w:eastAsia="Times New Roman" w:cstheme="minorHAnsi"/>
                <w:color w:val="000000" w:themeColor="text1"/>
                <w:sz w:val="20"/>
                <w:szCs w:val="20"/>
                <w:lang w:eastAsia="en-GB"/>
              </w:rPr>
              <w:br/>
              <w:t xml:space="preserve">He lives way up in the tree (point up to the ceiling) </w:t>
            </w:r>
            <w:r w:rsidRPr="00AF21C3">
              <w:rPr>
                <w:rFonts w:eastAsia="Times New Roman" w:cstheme="minorHAnsi"/>
                <w:color w:val="000000" w:themeColor="text1"/>
                <w:sz w:val="20"/>
                <w:szCs w:val="20"/>
                <w:lang w:eastAsia="en-GB"/>
              </w:rPr>
              <w:br/>
              <w:t xml:space="preserve">And when he looks at you (point) </w:t>
            </w:r>
            <w:r w:rsidRPr="00AF21C3">
              <w:rPr>
                <w:rFonts w:eastAsia="Times New Roman" w:cstheme="minorHAnsi"/>
                <w:color w:val="000000" w:themeColor="text1"/>
                <w:sz w:val="20"/>
                <w:szCs w:val="20"/>
                <w:lang w:eastAsia="en-GB"/>
              </w:rPr>
              <w:br/>
              <w:t>He flaps his wings (flap arms like wings)</w:t>
            </w:r>
            <w:r w:rsidRPr="00AF21C3">
              <w:rPr>
                <w:rFonts w:eastAsia="Times New Roman" w:cstheme="minorHAnsi"/>
                <w:color w:val="000000" w:themeColor="text1"/>
                <w:sz w:val="20"/>
                <w:szCs w:val="20"/>
                <w:lang w:eastAsia="en-GB"/>
              </w:rPr>
              <w:br/>
              <w:t>And says Who....</w:t>
            </w:r>
            <w:proofErr w:type="spellStart"/>
            <w:r w:rsidRPr="00AF21C3">
              <w:rPr>
                <w:rFonts w:eastAsia="Times New Roman" w:cstheme="minorHAnsi"/>
                <w:color w:val="000000" w:themeColor="text1"/>
                <w:sz w:val="20"/>
                <w:szCs w:val="20"/>
                <w:lang w:eastAsia="en-GB"/>
              </w:rPr>
              <w:t>Whooo</w:t>
            </w:r>
            <w:proofErr w:type="spellEnd"/>
            <w:r w:rsidRPr="00AF21C3">
              <w:rPr>
                <w:rFonts w:eastAsia="Times New Roman" w:cstheme="minorHAnsi"/>
                <w:color w:val="000000" w:themeColor="text1"/>
                <w:sz w:val="20"/>
                <w:szCs w:val="20"/>
                <w:lang w:eastAsia="en-GB"/>
              </w:rPr>
              <w:t xml:space="preserve">! (continue flapping) </w:t>
            </w:r>
            <w:r w:rsidRPr="00AF21C3">
              <w:rPr>
                <w:rFonts w:cstheme="minorHAnsi"/>
                <w:color w:val="000000" w:themeColor="text1"/>
                <w:sz w:val="20"/>
                <w:szCs w:val="20"/>
              </w:rPr>
              <w:t xml:space="preserve"> </w:t>
            </w:r>
          </w:p>
          <w:p w:rsidR="008574CF" w:rsidRPr="008574CF" w:rsidRDefault="008574CF">
            <w:pPr>
              <w:rPr>
                <w:rFonts w:cstheme="minorHAnsi"/>
                <w:color w:val="000000" w:themeColor="text1"/>
                <w:sz w:val="20"/>
                <w:szCs w:val="20"/>
              </w:rPr>
            </w:pPr>
          </w:p>
        </w:tc>
      </w:tr>
      <w:tr w:rsidR="008574CF" w:rsidTr="008574CF">
        <w:trPr>
          <w:trHeight w:val="254"/>
        </w:trPr>
        <w:tc>
          <w:tcPr>
            <w:tcW w:w="7821" w:type="dxa"/>
            <w:vMerge/>
          </w:tcPr>
          <w:p w:rsidR="008574CF" w:rsidRDefault="008574CF" w:rsidP="00907BCF">
            <w:pPr>
              <w:pStyle w:val="NormalWeb"/>
              <w:rPr>
                <w:noProof/>
              </w:rPr>
            </w:pPr>
          </w:p>
        </w:tc>
        <w:tc>
          <w:tcPr>
            <w:tcW w:w="7567" w:type="dxa"/>
            <w:gridSpan w:val="2"/>
            <w:shd w:val="clear" w:color="auto" w:fill="FEA0C8"/>
          </w:tcPr>
          <w:p w:rsidR="008574CF" w:rsidRDefault="008574CF" w:rsidP="008574CF">
            <w:pPr>
              <w:rPr>
                <w:noProof/>
                <w:sz w:val="24"/>
                <w:lang w:eastAsia="en-GB"/>
              </w:rPr>
            </w:pPr>
            <w:r>
              <w:rPr>
                <w:b/>
                <w:sz w:val="24"/>
              </w:rPr>
              <w:t>Physical Development</w:t>
            </w:r>
          </w:p>
        </w:tc>
      </w:tr>
      <w:tr w:rsidR="008574CF" w:rsidTr="008574CF">
        <w:trPr>
          <w:trHeight w:val="885"/>
        </w:trPr>
        <w:tc>
          <w:tcPr>
            <w:tcW w:w="7821" w:type="dxa"/>
            <w:vMerge/>
          </w:tcPr>
          <w:p w:rsidR="008574CF" w:rsidRDefault="008574CF" w:rsidP="00907BCF">
            <w:pPr>
              <w:pStyle w:val="NormalWeb"/>
              <w:rPr>
                <w:noProof/>
              </w:rPr>
            </w:pPr>
          </w:p>
        </w:tc>
        <w:tc>
          <w:tcPr>
            <w:tcW w:w="3656" w:type="dxa"/>
          </w:tcPr>
          <w:p w:rsidR="008574CF" w:rsidRPr="001575B2" w:rsidRDefault="008574CF" w:rsidP="008574CF">
            <w:pPr>
              <w:rPr>
                <w:b/>
                <w:sz w:val="20"/>
              </w:rPr>
            </w:pPr>
            <w:r w:rsidRPr="001575B2">
              <w:rPr>
                <w:b/>
                <w:sz w:val="20"/>
              </w:rPr>
              <w:t xml:space="preserve">Gross Motor: </w:t>
            </w:r>
          </w:p>
          <w:p w:rsidR="008574CF" w:rsidRPr="00A3546E" w:rsidRDefault="008574CF" w:rsidP="008574CF">
            <w:pPr>
              <w:pStyle w:val="ListParagraph"/>
              <w:numPr>
                <w:ilvl w:val="0"/>
                <w:numId w:val="1"/>
              </w:numPr>
              <w:rPr>
                <w:sz w:val="20"/>
              </w:rPr>
            </w:pPr>
            <w:r w:rsidRPr="00A3546E">
              <w:rPr>
                <w:sz w:val="20"/>
              </w:rPr>
              <w:t xml:space="preserve">Action songs are great for getting children active. There are lots of songs online.  </w:t>
            </w:r>
          </w:p>
          <w:p w:rsidR="008574CF" w:rsidRDefault="008574CF" w:rsidP="008574CF">
            <w:pPr>
              <w:pStyle w:val="ListParagraph"/>
              <w:numPr>
                <w:ilvl w:val="0"/>
                <w:numId w:val="1"/>
              </w:numPr>
              <w:rPr>
                <w:sz w:val="20"/>
              </w:rPr>
            </w:pPr>
            <w:r w:rsidRPr="00A3546E">
              <w:rPr>
                <w:sz w:val="20"/>
              </w:rPr>
              <w:lastRenderedPageBreak/>
              <w:t xml:space="preserve">Try one of the </w:t>
            </w:r>
            <w:r w:rsidRPr="00A3546E">
              <w:rPr>
                <w:i/>
                <w:sz w:val="20"/>
              </w:rPr>
              <w:t>10 Minute Shake up</w:t>
            </w:r>
            <w:r w:rsidRPr="00A3546E">
              <w:rPr>
                <w:sz w:val="20"/>
              </w:rPr>
              <w:t xml:space="preserve"> activities: </w:t>
            </w:r>
            <w:hyperlink r:id="rId19" w:history="1">
              <w:r w:rsidRPr="00A3546E">
                <w:rPr>
                  <w:rStyle w:val="Hyperlink"/>
                  <w:sz w:val="20"/>
                </w:rPr>
                <w:t>https://www.nhs.uk/change4life/activities/indoor-activities</w:t>
              </w:r>
            </w:hyperlink>
          </w:p>
          <w:p w:rsidR="008574CF" w:rsidRPr="008574CF" w:rsidRDefault="008574CF" w:rsidP="008574CF">
            <w:pPr>
              <w:pStyle w:val="ListParagraph"/>
              <w:numPr>
                <w:ilvl w:val="0"/>
                <w:numId w:val="1"/>
              </w:numPr>
              <w:rPr>
                <w:sz w:val="20"/>
              </w:rPr>
            </w:pPr>
            <w:r>
              <w:rPr>
                <w:sz w:val="20"/>
              </w:rPr>
              <w:t xml:space="preserve">Make an indoor assault course and time your child to complete it.  Include: crawling under, over through, hopping and jumping with both feet together.  </w:t>
            </w:r>
          </w:p>
        </w:tc>
        <w:tc>
          <w:tcPr>
            <w:tcW w:w="3911" w:type="dxa"/>
          </w:tcPr>
          <w:p w:rsidR="008574CF" w:rsidRPr="001575B2" w:rsidRDefault="008574CF" w:rsidP="008574CF">
            <w:pPr>
              <w:rPr>
                <w:b/>
                <w:sz w:val="20"/>
              </w:rPr>
            </w:pPr>
            <w:r w:rsidRPr="001575B2">
              <w:rPr>
                <w:b/>
                <w:sz w:val="20"/>
              </w:rPr>
              <w:lastRenderedPageBreak/>
              <w:t xml:space="preserve">Fine Motor: </w:t>
            </w:r>
          </w:p>
          <w:p w:rsidR="008574CF" w:rsidRDefault="008574CF" w:rsidP="008574CF">
            <w:pPr>
              <w:rPr>
                <w:sz w:val="20"/>
              </w:rPr>
            </w:pPr>
            <w:r w:rsidRPr="00A3546E">
              <w:rPr>
                <w:sz w:val="20"/>
              </w:rPr>
              <w:t xml:space="preserve">Fine motor activities are also really important in order to develop your child’s </w:t>
            </w:r>
            <w:r>
              <w:rPr>
                <w:sz w:val="20"/>
              </w:rPr>
              <w:lastRenderedPageBreak/>
              <w:t xml:space="preserve">pincer grip which will enable them to use a pencil effectively. </w:t>
            </w:r>
          </w:p>
          <w:p w:rsidR="008574CF" w:rsidRDefault="008574CF" w:rsidP="008574CF">
            <w:pPr>
              <w:rPr>
                <w:sz w:val="20"/>
              </w:rPr>
            </w:pPr>
            <w:r w:rsidRPr="008574CF">
              <w:rPr>
                <w:sz w:val="20"/>
              </w:rPr>
              <w:t>Encourage your child to</w:t>
            </w:r>
            <w:r>
              <w:rPr>
                <w:sz w:val="20"/>
              </w:rPr>
              <w:t>:</w:t>
            </w:r>
          </w:p>
          <w:p w:rsidR="008574CF" w:rsidRPr="008574CF" w:rsidRDefault="008574CF" w:rsidP="008574CF">
            <w:pPr>
              <w:pStyle w:val="ListParagraph"/>
              <w:numPr>
                <w:ilvl w:val="0"/>
                <w:numId w:val="7"/>
              </w:numPr>
              <w:rPr>
                <w:sz w:val="20"/>
              </w:rPr>
            </w:pPr>
            <w:r w:rsidRPr="008574CF">
              <w:rPr>
                <w:sz w:val="20"/>
              </w:rPr>
              <w:t>T</w:t>
            </w:r>
            <w:r w:rsidRPr="008574CF">
              <w:rPr>
                <w:sz w:val="20"/>
              </w:rPr>
              <w:t xml:space="preserve">hread beads /pasta /cheerio’s etc... onto string. </w:t>
            </w:r>
          </w:p>
          <w:p w:rsidR="008574CF" w:rsidRPr="008574CF" w:rsidRDefault="008574CF" w:rsidP="008574CF">
            <w:pPr>
              <w:pStyle w:val="ListParagraph"/>
              <w:numPr>
                <w:ilvl w:val="0"/>
                <w:numId w:val="7"/>
              </w:numPr>
              <w:rPr>
                <w:sz w:val="20"/>
              </w:rPr>
            </w:pPr>
            <w:r w:rsidRPr="008574CF">
              <w:rPr>
                <w:sz w:val="20"/>
              </w:rPr>
              <w:t>Snipping paper with scissors.</w:t>
            </w:r>
          </w:p>
          <w:p w:rsidR="008574CF" w:rsidRDefault="008574CF" w:rsidP="008574CF">
            <w:pPr>
              <w:pStyle w:val="ListParagraph"/>
              <w:numPr>
                <w:ilvl w:val="0"/>
                <w:numId w:val="7"/>
              </w:numPr>
              <w:rPr>
                <w:noProof/>
                <w:sz w:val="24"/>
                <w:lang w:eastAsia="en-GB"/>
              </w:rPr>
            </w:pPr>
            <w:r w:rsidRPr="008574CF">
              <w:rPr>
                <w:sz w:val="20"/>
              </w:rPr>
              <w:t>Playdough - rolling, pinching, squeezing and squashing playdough develops the muscles in their hands – try this to music, the children love Dough Disco!</w:t>
            </w:r>
          </w:p>
        </w:tc>
      </w:tr>
    </w:tbl>
    <w:p w:rsidR="00D675F1" w:rsidRDefault="00D675F1">
      <w:pPr>
        <w:rPr>
          <w:sz w:val="24"/>
        </w:rPr>
      </w:pPr>
    </w:p>
    <w:p w:rsidR="001453F1" w:rsidRDefault="00760DA2" w:rsidP="001453F1">
      <w:pPr>
        <w:jc w:val="center"/>
        <w:rPr>
          <w:b/>
          <w:noProof/>
          <w:sz w:val="24"/>
          <w:u w:val="single"/>
          <w:lang w:eastAsia="en-GB"/>
        </w:rPr>
      </w:pPr>
      <w:r w:rsidRPr="00760DA2">
        <w:rPr>
          <w:b/>
          <w:sz w:val="24"/>
          <w:u w:val="single"/>
        </w:rPr>
        <w:t>The Woods</w:t>
      </w:r>
    </w:p>
    <w:p w:rsidR="001453F1" w:rsidRDefault="001453F1" w:rsidP="001453F1">
      <w:pPr>
        <w:rPr>
          <w:b/>
          <w:noProof/>
          <w:sz w:val="24"/>
          <w:u w:val="single"/>
          <w:lang w:eastAsia="en-GB"/>
        </w:rPr>
      </w:pPr>
      <w:r>
        <w:rPr>
          <w:b/>
          <w:noProof/>
          <w:sz w:val="24"/>
          <w:u w:val="single"/>
          <w:lang w:eastAsia="en-GB"/>
        </w:rPr>
        <w:drawing>
          <wp:anchor distT="0" distB="0" distL="114300" distR="114300" simplePos="0" relativeHeight="251680768" behindDoc="0" locked="0" layoutInCell="1" allowOverlap="1">
            <wp:simplePos x="0" y="0"/>
            <wp:positionH relativeFrom="column">
              <wp:posOffset>666750</wp:posOffset>
            </wp:positionH>
            <wp:positionV relativeFrom="paragraph">
              <wp:posOffset>15875</wp:posOffset>
            </wp:positionV>
            <wp:extent cx="3248025" cy="3994755"/>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s owl .jpg"/>
                    <pic:cNvPicPr/>
                  </pic:nvPicPr>
                  <pic:blipFill rotWithShape="1">
                    <a:blip r:embed="rId20">
                      <a:extLst>
                        <a:ext uri="{28A0092B-C50C-407E-A947-70E740481C1C}">
                          <a14:useLocalDpi xmlns:a14="http://schemas.microsoft.com/office/drawing/2010/main" val="0"/>
                        </a:ext>
                      </a:extLst>
                    </a:blip>
                    <a:srcRect t="9407" b="344"/>
                    <a:stretch/>
                  </pic:blipFill>
                  <pic:spPr bwMode="auto">
                    <a:xfrm>
                      <a:off x="0" y="0"/>
                      <a:ext cx="3255689" cy="4004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53F1">
        <w:rPr>
          <w:noProof/>
          <w:sz w:val="24"/>
          <w:lang w:eastAsia="en-GB"/>
        </w:rPr>
        <w:drawing>
          <wp:anchor distT="0" distB="0" distL="114300" distR="114300" simplePos="0" relativeHeight="251681792" behindDoc="0" locked="0" layoutInCell="1" allowOverlap="1">
            <wp:simplePos x="0" y="0"/>
            <wp:positionH relativeFrom="column">
              <wp:posOffset>4476750</wp:posOffset>
            </wp:positionH>
            <wp:positionV relativeFrom="paragraph">
              <wp:posOffset>15875</wp:posOffset>
            </wp:positionV>
            <wp:extent cx="5220627" cy="39947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ds deer.jpg"/>
                    <pic:cNvPicPr/>
                  </pic:nvPicPr>
                  <pic:blipFill rotWithShape="1">
                    <a:blip r:embed="rId21">
                      <a:extLst>
                        <a:ext uri="{28A0092B-C50C-407E-A947-70E740481C1C}">
                          <a14:useLocalDpi xmlns:a14="http://schemas.microsoft.com/office/drawing/2010/main" val="0"/>
                        </a:ext>
                      </a:extLst>
                    </a:blip>
                    <a:srcRect l="16951" t="7100" r="14762"/>
                    <a:stretch/>
                  </pic:blipFill>
                  <pic:spPr bwMode="auto">
                    <a:xfrm>
                      <a:off x="0" y="0"/>
                      <a:ext cx="5220627" cy="3994785"/>
                    </a:xfrm>
                    <a:prstGeom prst="rect">
                      <a:avLst/>
                    </a:prstGeom>
                    <a:ln>
                      <a:noFill/>
                    </a:ln>
                    <a:extLst>
                      <a:ext uri="{53640926-AAD7-44D8-BBD7-CCE9431645EC}">
                        <a14:shadowObscured xmlns:a14="http://schemas.microsoft.com/office/drawing/2010/main"/>
                      </a:ext>
                    </a:extLst>
                  </pic:spPr>
                </pic:pic>
              </a:graphicData>
            </a:graphic>
          </wp:anchor>
        </w:drawing>
      </w:r>
      <w:r>
        <w:rPr>
          <w:b/>
          <w:noProof/>
          <w:sz w:val="24"/>
          <w:u w:val="single"/>
          <w:lang w:eastAsia="en-GB"/>
        </w:rPr>
        <w:t xml:space="preserve">     </w:t>
      </w: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r>
        <w:rPr>
          <w:b/>
          <w:noProof/>
          <w:sz w:val="24"/>
          <w:u w:val="single"/>
          <w:lang w:eastAsia="en-GB"/>
        </w:rPr>
        <w:drawing>
          <wp:anchor distT="0" distB="0" distL="114300" distR="114300" simplePos="0" relativeHeight="251679744" behindDoc="0" locked="0" layoutInCell="1" allowOverlap="1">
            <wp:simplePos x="0" y="0"/>
            <wp:positionH relativeFrom="margin">
              <wp:posOffset>457200</wp:posOffset>
            </wp:positionH>
            <wp:positionV relativeFrom="paragraph">
              <wp:posOffset>137795</wp:posOffset>
            </wp:positionV>
            <wp:extent cx="9057587" cy="5283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odland animals .jpg"/>
                    <pic:cNvPicPr/>
                  </pic:nvPicPr>
                  <pic:blipFill rotWithShape="1">
                    <a:blip r:embed="rId22">
                      <a:extLst>
                        <a:ext uri="{28A0092B-C50C-407E-A947-70E740481C1C}">
                          <a14:useLocalDpi xmlns:a14="http://schemas.microsoft.com/office/drawing/2010/main" val="0"/>
                        </a:ext>
                      </a:extLst>
                    </a:blip>
                    <a:srcRect l="1043" b="4075"/>
                    <a:stretch/>
                  </pic:blipFill>
                  <pic:spPr bwMode="auto">
                    <a:xfrm>
                      <a:off x="0" y="0"/>
                      <a:ext cx="9063027" cy="5286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p>
    <w:p w:rsidR="001453F1" w:rsidRDefault="001453F1" w:rsidP="001453F1">
      <w:pPr>
        <w:rPr>
          <w:b/>
          <w:noProof/>
          <w:sz w:val="24"/>
          <w:u w:val="single"/>
          <w:lang w:eastAsia="en-GB"/>
        </w:rPr>
      </w:pPr>
      <w:bookmarkStart w:id="0" w:name="_GoBack"/>
      <w:bookmarkEnd w:id="0"/>
    </w:p>
    <w:p w:rsidR="001453F1" w:rsidRDefault="001453F1" w:rsidP="001453F1">
      <w:pPr>
        <w:rPr>
          <w:b/>
          <w:noProof/>
          <w:sz w:val="24"/>
          <w:u w:val="single"/>
          <w:lang w:eastAsia="en-GB"/>
        </w:rPr>
      </w:pPr>
    </w:p>
    <w:p w:rsidR="001453F1" w:rsidRDefault="001453F1" w:rsidP="001453F1">
      <w:pPr>
        <w:rPr>
          <w:b/>
          <w:noProof/>
          <w:sz w:val="24"/>
          <w:u w:val="single"/>
          <w:lang w:eastAsia="en-GB"/>
        </w:rPr>
      </w:pPr>
    </w:p>
    <w:sectPr w:rsidR="001453F1"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59F0"/>
      </v:shape>
    </w:pict>
  </w:numPicBullet>
  <w:abstractNum w:abstractNumId="0"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2E28D1"/>
    <w:multiLevelType w:val="hybridMultilevel"/>
    <w:tmpl w:val="DF08B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F33"/>
    <w:rsid w:val="00075548"/>
    <w:rsid w:val="001453F1"/>
    <w:rsid w:val="00146CD4"/>
    <w:rsid w:val="001575B2"/>
    <w:rsid w:val="001B0629"/>
    <w:rsid w:val="001F44A3"/>
    <w:rsid w:val="002D4A5C"/>
    <w:rsid w:val="003012E7"/>
    <w:rsid w:val="003E5064"/>
    <w:rsid w:val="004576F8"/>
    <w:rsid w:val="0048054A"/>
    <w:rsid w:val="0055708E"/>
    <w:rsid w:val="00716DC9"/>
    <w:rsid w:val="00760DA2"/>
    <w:rsid w:val="00786357"/>
    <w:rsid w:val="00815E0B"/>
    <w:rsid w:val="008574CF"/>
    <w:rsid w:val="00907BCF"/>
    <w:rsid w:val="00A10E86"/>
    <w:rsid w:val="00A3546E"/>
    <w:rsid w:val="00A8273F"/>
    <w:rsid w:val="00A92DFE"/>
    <w:rsid w:val="00AA1440"/>
    <w:rsid w:val="00AF21C3"/>
    <w:rsid w:val="00B1136B"/>
    <w:rsid w:val="00B20BCC"/>
    <w:rsid w:val="00B71E6B"/>
    <w:rsid w:val="00BB1A52"/>
    <w:rsid w:val="00C94B0A"/>
    <w:rsid w:val="00CC0EB1"/>
    <w:rsid w:val="00D675F1"/>
    <w:rsid w:val="00D874AB"/>
    <w:rsid w:val="00E469E5"/>
    <w:rsid w:val="00E604A6"/>
    <w:rsid w:val="00EE0D06"/>
    <w:rsid w:val="00F03C9C"/>
    <w:rsid w:val="00FB5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34842D"/>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Qpn2839Kro" TargetMode="External"/><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s://www.youtube.com/watch?v=TPQRiSTYFHo" TargetMode="External"/><Relationship Id="rId12" Type="http://schemas.openxmlformats.org/officeDocument/2006/relationships/image" Target="media/image4.jpeg"/><Relationship Id="rId17" Type="http://schemas.openxmlformats.org/officeDocument/2006/relationships/hyperlink" Target="https://www.bbc.co.uk/teach/school-radio/nursery-rhymes-counting-songs/zn67kmn" TargetMode="External"/><Relationship Id="rId2" Type="http://schemas.openxmlformats.org/officeDocument/2006/relationships/styles" Target="styles.xml"/><Relationship Id="rId16" Type="http://schemas.openxmlformats.org/officeDocument/2006/relationships/hyperlink" Target="https://www.topmarks.co.uk/learning-to-count/teddy-numbers" TargetMode="External"/><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www.letters-and-sounds.com/phase-1-games.html"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phonicsbloom.co.uk" TargetMode="External"/><Relationship Id="rId19" Type="http://schemas.openxmlformats.org/officeDocument/2006/relationships/hyperlink" Target="https://www.nhs.uk/change4life/activities/indoor-activities" TargetMode="External"/><Relationship Id="rId4" Type="http://schemas.openxmlformats.org/officeDocument/2006/relationships/webSettings" Target="webSettings.xml"/><Relationship Id="rId9" Type="http://schemas.openxmlformats.org/officeDocument/2006/relationships/hyperlink" Target="https://www.youtube.com/watch?v=dlUGJovz2UI" TargetMode="External"/><Relationship Id="rId14" Type="http://schemas.openxmlformats.org/officeDocument/2006/relationships/image" Target="media/image6.jpg"/><Relationship Id="rId22"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2CC1E99B</Template>
  <TotalTime>435</TotalTime>
  <Pages>4</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19</cp:revision>
  <dcterms:created xsi:type="dcterms:W3CDTF">2020-03-27T16:08:00Z</dcterms:created>
  <dcterms:modified xsi:type="dcterms:W3CDTF">2020-04-08T12:36:00Z</dcterms:modified>
</cp:coreProperties>
</file>