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EE9" w:rsidRDefault="00224CF8" w:rsidP="00B10EE9">
      <w:pPr>
        <w:rPr>
          <w:b/>
          <w:sz w:val="28"/>
        </w:rPr>
      </w:pPr>
      <w:r w:rsidRPr="00B10EE9">
        <w:rPr>
          <w:b/>
          <w:noProof/>
          <w:sz w:val="28"/>
          <w:lang w:eastAsia="en-GB"/>
        </w:rPr>
        <w:drawing>
          <wp:anchor distT="0" distB="0" distL="114300" distR="114300" simplePos="0" relativeHeight="251658240" behindDoc="0" locked="0" layoutInCell="1" allowOverlap="1">
            <wp:simplePos x="0" y="0"/>
            <wp:positionH relativeFrom="column">
              <wp:posOffset>9648825</wp:posOffset>
            </wp:positionH>
            <wp:positionV relativeFrom="paragraph">
              <wp:posOffset>-381000</wp:posOffset>
            </wp:positionV>
            <wp:extent cx="476250" cy="596265"/>
            <wp:effectExtent l="0" t="0" r="0" b="0"/>
            <wp:wrapNone/>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003E5064" w:rsidRPr="00B10EE9">
        <w:rPr>
          <w:b/>
          <w:noProof/>
          <w:sz w:val="28"/>
          <w:lang w:eastAsia="en-GB"/>
        </w:rPr>
        <w:t>Nursery</w:t>
      </w:r>
      <w:r w:rsidR="00FB5C96" w:rsidRPr="00B10EE9">
        <w:rPr>
          <w:b/>
          <w:sz w:val="28"/>
        </w:rPr>
        <w:t xml:space="preserve"> </w:t>
      </w:r>
      <w:r w:rsidR="00F03C9C" w:rsidRPr="00B10EE9">
        <w:rPr>
          <w:b/>
          <w:sz w:val="28"/>
        </w:rPr>
        <w:t xml:space="preserve">Home </w:t>
      </w:r>
      <w:r w:rsidR="00C9356E" w:rsidRPr="00B10EE9">
        <w:rPr>
          <w:b/>
          <w:sz w:val="28"/>
        </w:rPr>
        <w:t>Learning – Week 6</w:t>
      </w:r>
      <w:r w:rsidR="00F07E6D" w:rsidRPr="00B10EE9">
        <w:rPr>
          <w:b/>
          <w:sz w:val="28"/>
        </w:rPr>
        <w:t xml:space="preserve">   11.5</w:t>
      </w:r>
      <w:r w:rsidR="00E8411B" w:rsidRPr="00B10EE9">
        <w:rPr>
          <w:b/>
          <w:sz w:val="28"/>
        </w:rPr>
        <w:t>.20</w:t>
      </w:r>
      <w:r w:rsidR="00FB5C96" w:rsidRPr="00B10EE9">
        <w:rPr>
          <w:b/>
          <w:sz w:val="28"/>
        </w:rPr>
        <w:t xml:space="preserve"> </w:t>
      </w:r>
      <w:r w:rsidR="00F07E6D" w:rsidRPr="00B10EE9">
        <w:rPr>
          <w:b/>
          <w:sz w:val="28"/>
        </w:rPr>
        <w:t xml:space="preserve"> </w:t>
      </w:r>
    </w:p>
    <w:p w:rsidR="00B10EE9" w:rsidRPr="00224CF8" w:rsidRDefault="002F0998" w:rsidP="002F0998">
      <w:pPr>
        <w:rPr>
          <w:b/>
          <w:sz w:val="2"/>
        </w:rPr>
      </w:pPr>
      <w:r>
        <w:rPr>
          <w:sz w:val="24"/>
          <w:szCs w:val="20"/>
        </w:rPr>
        <w:t xml:space="preserve">We hope you have been finding the weekly home learning sheet useful.  Please do not hesitate to contact us if there is anything in particular you would like us to cover or need </w:t>
      </w:r>
      <w:r w:rsidR="0049203E">
        <w:rPr>
          <w:sz w:val="24"/>
          <w:szCs w:val="20"/>
        </w:rPr>
        <w:t>support with</w:t>
      </w:r>
      <w:r>
        <w:rPr>
          <w:sz w:val="24"/>
          <w:szCs w:val="20"/>
        </w:rPr>
        <w:t xml:space="preserve">.  </w:t>
      </w:r>
      <w:r w:rsidR="00B10EE9" w:rsidRPr="002F0998">
        <w:rPr>
          <w:sz w:val="24"/>
          <w:szCs w:val="20"/>
        </w:rPr>
        <w:t>This week we are int</w:t>
      </w:r>
      <w:r w:rsidRPr="002F0998">
        <w:rPr>
          <w:sz w:val="24"/>
          <w:szCs w:val="20"/>
        </w:rPr>
        <w:t xml:space="preserve">roducing our new topic </w:t>
      </w:r>
      <w:r>
        <w:rPr>
          <w:b/>
          <w:i/>
          <w:sz w:val="24"/>
          <w:szCs w:val="20"/>
        </w:rPr>
        <w:t>P</w:t>
      </w:r>
      <w:r w:rsidRPr="002F0998">
        <w:rPr>
          <w:b/>
          <w:i/>
          <w:sz w:val="24"/>
          <w:szCs w:val="20"/>
        </w:rPr>
        <w:t>eople who h</w:t>
      </w:r>
      <w:r w:rsidR="00B10EE9" w:rsidRPr="002F0998">
        <w:rPr>
          <w:b/>
          <w:i/>
          <w:sz w:val="24"/>
          <w:szCs w:val="20"/>
        </w:rPr>
        <w:t>elp us</w:t>
      </w:r>
      <w:r w:rsidRPr="00194156">
        <w:rPr>
          <w:sz w:val="24"/>
          <w:szCs w:val="20"/>
        </w:rPr>
        <w:t xml:space="preserve">, with a particular focus on the role of doctors and nurses.  </w:t>
      </w:r>
      <w:r w:rsidR="00194156" w:rsidRPr="00194156">
        <w:rPr>
          <w:sz w:val="24"/>
          <w:szCs w:val="20"/>
        </w:rPr>
        <w:t>We hope the children enjoy learning about their important job</w:t>
      </w:r>
      <w:r w:rsidR="00194156">
        <w:rPr>
          <w:sz w:val="24"/>
          <w:szCs w:val="20"/>
        </w:rPr>
        <w:t xml:space="preserve"> and how they help us</w:t>
      </w:r>
      <w:r w:rsidR="00194156" w:rsidRPr="00194156">
        <w:rPr>
          <w:sz w:val="24"/>
          <w:szCs w:val="20"/>
        </w:rPr>
        <w:t>.</w:t>
      </w:r>
      <w:r w:rsidR="00194156" w:rsidRPr="00194156">
        <w:rPr>
          <w:b/>
          <w:i/>
          <w:sz w:val="24"/>
          <w:szCs w:val="20"/>
        </w:rPr>
        <w:t xml:space="preserve">  </w:t>
      </w:r>
      <w:r>
        <w:rPr>
          <w:sz w:val="24"/>
          <w:szCs w:val="20"/>
        </w:rPr>
        <w:t xml:space="preserve">Most importantly we hope you stay safe and look after yourselves.  Take care, Miss Neale and Ms Hughes.  </w:t>
      </w:r>
    </w:p>
    <w:tbl>
      <w:tblPr>
        <w:tblStyle w:val="TableGrid"/>
        <w:tblW w:w="15588" w:type="dxa"/>
        <w:tblLayout w:type="fixed"/>
        <w:tblLook w:val="04A0" w:firstRow="1" w:lastRow="0" w:firstColumn="1" w:lastColumn="0" w:noHBand="0" w:noVBand="1"/>
      </w:tblPr>
      <w:tblGrid>
        <w:gridCol w:w="3910"/>
        <w:gridCol w:w="3911"/>
        <w:gridCol w:w="7767"/>
      </w:tblGrid>
      <w:tr w:rsidR="00A10E86" w:rsidTr="0048575E">
        <w:tc>
          <w:tcPr>
            <w:tcW w:w="7821" w:type="dxa"/>
            <w:gridSpan w:val="2"/>
            <w:shd w:val="clear" w:color="auto" w:fill="BDD6EE" w:themeFill="accent1" w:themeFillTint="66"/>
          </w:tcPr>
          <w:p w:rsidR="00FB5C96" w:rsidRPr="00FB5C96" w:rsidRDefault="00B10EE9" w:rsidP="00075548">
            <w:pPr>
              <w:rPr>
                <w:b/>
                <w:sz w:val="24"/>
              </w:rPr>
            </w:pPr>
            <w:r>
              <w:rPr>
                <w:b/>
                <w:sz w:val="24"/>
              </w:rPr>
              <w:t>Literacy</w:t>
            </w:r>
          </w:p>
        </w:tc>
        <w:tc>
          <w:tcPr>
            <w:tcW w:w="7767" w:type="dxa"/>
            <w:shd w:val="clear" w:color="auto" w:fill="C5E0B3" w:themeFill="accent6" w:themeFillTint="66"/>
          </w:tcPr>
          <w:p w:rsidR="00FB5C96" w:rsidRPr="00FB5C96" w:rsidRDefault="00075548" w:rsidP="00B10EE9">
            <w:pPr>
              <w:rPr>
                <w:b/>
                <w:sz w:val="24"/>
              </w:rPr>
            </w:pPr>
            <w:r>
              <w:rPr>
                <w:b/>
                <w:sz w:val="24"/>
              </w:rPr>
              <w:t xml:space="preserve">Topic </w:t>
            </w:r>
            <w:r w:rsidR="003E5064">
              <w:rPr>
                <w:b/>
                <w:sz w:val="24"/>
              </w:rPr>
              <w:t>–</w:t>
            </w:r>
            <w:r>
              <w:rPr>
                <w:b/>
                <w:sz w:val="24"/>
              </w:rPr>
              <w:t xml:space="preserve"> </w:t>
            </w:r>
            <w:r w:rsidR="00B10EE9">
              <w:rPr>
                <w:b/>
                <w:sz w:val="24"/>
              </w:rPr>
              <w:t xml:space="preserve">People who help us: </w:t>
            </w:r>
            <w:r w:rsidR="00B10EE9" w:rsidRPr="00B10EE9">
              <w:rPr>
                <w:b/>
                <w:sz w:val="24"/>
              </w:rPr>
              <w:t>Doctors and Nurses</w:t>
            </w:r>
            <w:r w:rsidR="00B10EE9">
              <w:rPr>
                <w:b/>
                <w:sz w:val="24"/>
              </w:rPr>
              <w:t xml:space="preserve"> </w:t>
            </w:r>
            <w:r w:rsidR="00FB512B">
              <w:rPr>
                <w:b/>
                <w:sz w:val="24"/>
              </w:rPr>
              <w:t xml:space="preserve">  </w:t>
            </w:r>
          </w:p>
        </w:tc>
      </w:tr>
      <w:tr w:rsidR="00E1713E" w:rsidTr="00E1713E">
        <w:trPr>
          <w:trHeight w:val="4959"/>
        </w:trPr>
        <w:tc>
          <w:tcPr>
            <w:tcW w:w="7821" w:type="dxa"/>
            <w:gridSpan w:val="2"/>
            <w:vMerge w:val="restart"/>
          </w:tcPr>
          <w:p w:rsidR="00E1713E" w:rsidRDefault="00D76681">
            <w:pPr>
              <w:rPr>
                <w:b/>
                <w:szCs w:val="20"/>
                <w:u w:val="single"/>
              </w:rPr>
            </w:pPr>
            <w:r w:rsidRPr="002F0998">
              <w:rPr>
                <w:b/>
                <w:szCs w:val="20"/>
                <w:u w:val="single"/>
              </w:rPr>
              <w:t>Story of the week</w:t>
            </w:r>
            <w:r w:rsidRPr="00D76681">
              <w:rPr>
                <w:b/>
                <w:szCs w:val="20"/>
              </w:rPr>
              <w:t>: Busy People – Doctor</w:t>
            </w:r>
            <w:r>
              <w:rPr>
                <w:b/>
                <w:szCs w:val="20"/>
                <w:u w:val="single"/>
              </w:rPr>
              <w:t xml:space="preserve"> </w:t>
            </w:r>
          </w:p>
          <w:p w:rsidR="00D76681" w:rsidRPr="00D76681" w:rsidRDefault="00D76681">
            <w:pPr>
              <w:rPr>
                <w:sz w:val="20"/>
                <w:szCs w:val="20"/>
              </w:rPr>
            </w:pPr>
            <w:r>
              <w:rPr>
                <w:noProof/>
                <w:lang w:eastAsia="en-GB"/>
              </w:rPr>
              <w:drawing>
                <wp:anchor distT="0" distB="0" distL="114300" distR="114300" simplePos="0" relativeHeight="251738112" behindDoc="0" locked="0" layoutInCell="1" allowOverlap="1">
                  <wp:simplePos x="0" y="0"/>
                  <wp:positionH relativeFrom="column">
                    <wp:posOffset>4195445</wp:posOffset>
                  </wp:positionH>
                  <wp:positionV relativeFrom="paragraph">
                    <wp:posOffset>-153670</wp:posOffset>
                  </wp:positionV>
                  <wp:extent cx="688975" cy="781050"/>
                  <wp:effectExtent l="0" t="0" r="0" b="0"/>
                  <wp:wrapThrough wrapText="bothSides">
                    <wp:wrapPolygon edited="0">
                      <wp:start x="0" y="0"/>
                      <wp:lineTo x="0" y="21073"/>
                      <wp:lineTo x="20903" y="21073"/>
                      <wp:lineTo x="2090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8975" cy="781050"/>
                          </a:xfrm>
                          <a:prstGeom prst="rect">
                            <a:avLst/>
                          </a:prstGeom>
                        </pic:spPr>
                      </pic:pic>
                    </a:graphicData>
                  </a:graphic>
                </wp:anchor>
              </w:drawing>
            </w:r>
            <w:r w:rsidRPr="00D76681">
              <w:rPr>
                <w:sz w:val="20"/>
                <w:szCs w:val="20"/>
              </w:rPr>
              <w:t xml:space="preserve">Using the web link, watch and listen to the story all about the day in the life of a Doctor.  </w:t>
            </w:r>
            <w:hyperlink r:id="rId7" w:history="1">
              <w:r w:rsidRPr="00D76681">
                <w:rPr>
                  <w:rStyle w:val="Hyperlink"/>
                  <w:sz w:val="20"/>
                  <w:szCs w:val="20"/>
                </w:rPr>
                <w:t>https://www.youtube.com</w:t>
              </w:r>
              <w:r w:rsidRPr="00D76681">
                <w:rPr>
                  <w:rStyle w:val="Hyperlink"/>
                  <w:sz w:val="20"/>
                  <w:szCs w:val="20"/>
                </w:rPr>
                <w:t>/</w:t>
              </w:r>
              <w:r w:rsidRPr="00D76681">
                <w:rPr>
                  <w:rStyle w:val="Hyperlink"/>
                  <w:sz w:val="20"/>
                  <w:szCs w:val="20"/>
                </w:rPr>
                <w:t>watch?v=gmKVdYSYKmM</w:t>
              </w:r>
            </w:hyperlink>
          </w:p>
          <w:p w:rsidR="00D76681" w:rsidRPr="00B10EE9" w:rsidRDefault="00D76681" w:rsidP="00B10EE9">
            <w:pPr>
              <w:pStyle w:val="ListParagraph"/>
              <w:numPr>
                <w:ilvl w:val="0"/>
                <w:numId w:val="12"/>
              </w:numPr>
              <w:rPr>
                <w:sz w:val="20"/>
                <w:szCs w:val="20"/>
              </w:rPr>
            </w:pPr>
            <w:r w:rsidRPr="00B10EE9">
              <w:rPr>
                <w:sz w:val="20"/>
                <w:szCs w:val="20"/>
              </w:rPr>
              <w:t xml:space="preserve">Explore the vocabulary (see the attached sheet) to help your child learn a range of new words and their meaning.  </w:t>
            </w:r>
          </w:p>
          <w:p w:rsidR="00D76681" w:rsidRPr="00B10EE9" w:rsidRDefault="00D76681" w:rsidP="00B10EE9">
            <w:pPr>
              <w:pStyle w:val="ListParagraph"/>
              <w:numPr>
                <w:ilvl w:val="0"/>
                <w:numId w:val="12"/>
              </w:numPr>
              <w:rPr>
                <w:sz w:val="20"/>
                <w:szCs w:val="20"/>
              </w:rPr>
            </w:pPr>
            <w:r w:rsidRPr="00B10EE9">
              <w:rPr>
                <w:sz w:val="20"/>
                <w:szCs w:val="20"/>
              </w:rPr>
              <w:t xml:space="preserve">Make connections between the book and your child’s own experience of visiting a Doctors Surgery.  What similarities and differences </w:t>
            </w:r>
            <w:r w:rsidR="002F0998">
              <w:rPr>
                <w:sz w:val="20"/>
                <w:szCs w:val="20"/>
              </w:rPr>
              <w:t xml:space="preserve">do </w:t>
            </w:r>
            <w:r w:rsidR="00B10EE9" w:rsidRPr="00B10EE9">
              <w:rPr>
                <w:sz w:val="20"/>
                <w:szCs w:val="20"/>
              </w:rPr>
              <w:t xml:space="preserve">they </w:t>
            </w:r>
            <w:r w:rsidRPr="00B10EE9">
              <w:rPr>
                <w:sz w:val="20"/>
                <w:szCs w:val="20"/>
              </w:rPr>
              <w:t xml:space="preserve">notice? </w:t>
            </w:r>
          </w:p>
          <w:p w:rsidR="00D76681" w:rsidRDefault="00D76681" w:rsidP="00B10EE9">
            <w:pPr>
              <w:pStyle w:val="ListParagraph"/>
              <w:numPr>
                <w:ilvl w:val="0"/>
                <w:numId w:val="12"/>
              </w:numPr>
              <w:rPr>
                <w:sz w:val="20"/>
                <w:szCs w:val="20"/>
              </w:rPr>
            </w:pPr>
            <w:r w:rsidRPr="00B10EE9">
              <w:rPr>
                <w:sz w:val="20"/>
                <w:szCs w:val="20"/>
              </w:rPr>
              <w:t>Ask your child if they can explain w</w:t>
            </w:r>
            <w:r w:rsidR="00B10EE9" w:rsidRPr="00B10EE9">
              <w:rPr>
                <w:sz w:val="20"/>
                <w:szCs w:val="20"/>
              </w:rPr>
              <w:t>hat a</w:t>
            </w:r>
            <w:r w:rsidRPr="00B10EE9">
              <w:rPr>
                <w:sz w:val="20"/>
                <w:szCs w:val="20"/>
              </w:rPr>
              <w:t xml:space="preserve"> doctor</w:t>
            </w:r>
            <w:r w:rsidR="00B10EE9" w:rsidRPr="00B10EE9">
              <w:rPr>
                <w:sz w:val="20"/>
                <w:szCs w:val="20"/>
              </w:rPr>
              <w:t xml:space="preserve"> is.  </w:t>
            </w:r>
            <w:r w:rsidRPr="00B10EE9">
              <w:rPr>
                <w:sz w:val="20"/>
                <w:szCs w:val="20"/>
              </w:rPr>
              <w:t>What do they do? What is a nurse? What do they do?</w:t>
            </w:r>
          </w:p>
          <w:p w:rsidR="00007172" w:rsidRPr="00B10EE9" w:rsidRDefault="00007172" w:rsidP="00B10EE9">
            <w:pPr>
              <w:pStyle w:val="ListParagraph"/>
              <w:numPr>
                <w:ilvl w:val="0"/>
                <w:numId w:val="12"/>
              </w:numPr>
              <w:rPr>
                <w:sz w:val="20"/>
                <w:szCs w:val="20"/>
              </w:rPr>
            </w:pPr>
            <w:r>
              <w:rPr>
                <w:sz w:val="20"/>
                <w:szCs w:val="20"/>
              </w:rPr>
              <w:t xml:space="preserve">Discuss what jobs Doctor Miranda in the story did during the day.  </w:t>
            </w:r>
          </w:p>
          <w:p w:rsidR="0049203E" w:rsidRDefault="00B10EE9" w:rsidP="0049203E">
            <w:pPr>
              <w:pStyle w:val="ListParagraph"/>
              <w:numPr>
                <w:ilvl w:val="0"/>
                <w:numId w:val="12"/>
              </w:numPr>
              <w:rPr>
                <w:sz w:val="20"/>
                <w:szCs w:val="20"/>
              </w:rPr>
            </w:pPr>
            <w:r w:rsidRPr="00B10EE9">
              <w:rPr>
                <w:sz w:val="20"/>
                <w:szCs w:val="20"/>
              </w:rPr>
              <w:t xml:space="preserve">Discuss where </w:t>
            </w:r>
            <w:r w:rsidR="00D76681" w:rsidRPr="00B10EE9">
              <w:rPr>
                <w:sz w:val="20"/>
                <w:szCs w:val="20"/>
              </w:rPr>
              <w:t>doctors and nurses work</w:t>
            </w:r>
            <w:r w:rsidRPr="00B10EE9">
              <w:rPr>
                <w:sz w:val="20"/>
                <w:szCs w:val="20"/>
              </w:rPr>
              <w:t xml:space="preserve"> </w:t>
            </w:r>
            <w:r w:rsidR="00D76681" w:rsidRPr="00B10EE9">
              <w:rPr>
                <w:sz w:val="20"/>
                <w:szCs w:val="20"/>
              </w:rPr>
              <w:t>(</w:t>
            </w:r>
            <w:r w:rsidRPr="00B10EE9">
              <w:rPr>
                <w:sz w:val="20"/>
                <w:szCs w:val="20"/>
              </w:rPr>
              <w:t>i</w:t>
            </w:r>
            <w:r w:rsidR="00D76681" w:rsidRPr="00B10EE9">
              <w:rPr>
                <w:sz w:val="20"/>
                <w:szCs w:val="20"/>
              </w:rPr>
              <w:t>n a surgery, hospital, vi</w:t>
            </w:r>
            <w:r w:rsidR="002F0998">
              <w:rPr>
                <w:sz w:val="20"/>
                <w:szCs w:val="20"/>
              </w:rPr>
              <w:t>sit patients in their own homes and</w:t>
            </w:r>
            <w:r w:rsidR="00D76681" w:rsidRPr="00B10EE9">
              <w:rPr>
                <w:sz w:val="20"/>
                <w:szCs w:val="20"/>
              </w:rPr>
              <w:t xml:space="preserve"> some doctors treat patients in air ambulances)</w:t>
            </w:r>
            <w:r w:rsidRPr="00B10EE9">
              <w:rPr>
                <w:sz w:val="20"/>
                <w:szCs w:val="20"/>
              </w:rPr>
              <w:t xml:space="preserve">.  </w:t>
            </w:r>
          </w:p>
          <w:p w:rsidR="0049203E" w:rsidRDefault="0049203E" w:rsidP="0049203E">
            <w:pPr>
              <w:rPr>
                <w:b/>
                <w:szCs w:val="20"/>
                <w:u w:val="single"/>
              </w:rPr>
            </w:pPr>
          </w:p>
          <w:p w:rsidR="00E1713E" w:rsidRPr="0049203E" w:rsidRDefault="00E1713E" w:rsidP="0049203E">
            <w:pPr>
              <w:rPr>
                <w:sz w:val="20"/>
                <w:szCs w:val="20"/>
              </w:rPr>
            </w:pPr>
            <w:r w:rsidRPr="0049203E">
              <w:rPr>
                <w:b/>
                <w:szCs w:val="20"/>
                <w:u w:val="single"/>
              </w:rPr>
              <w:t>Phonics</w:t>
            </w:r>
          </w:p>
          <w:p w:rsidR="00E1713E" w:rsidRPr="00AA796D" w:rsidRDefault="00E1713E">
            <w:pPr>
              <w:rPr>
                <w:sz w:val="20"/>
                <w:szCs w:val="20"/>
              </w:rPr>
            </w:pPr>
            <w:r w:rsidRPr="00AA796D">
              <w:rPr>
                <w:b/>
                <w:sz w:val="20"/>
                <w:szCs w:val="20"/>
                <w:highlight w:val="yellow"/>
              </w:rPr>
              <w:t>N2 – (Pre-schoolers)</w:t>
            </w:r>
            <w:r w:rsidRPr="00AA796D">
              <w:rPr>
                <w:sz w:val="20"/>
                <w:szCs w:val="20"/>
                <w:highlight w:val="yellow"/>
              </w:rPr>
              <w:t>:</w:t>
            </w:r>
            <w:r w:rsidRPr="00AA796D">
              <w:rPr>
                <w:sz w:val="20"/>
                <w:szCs w:val="20"/>
              </w:rPr>
              <w:t xml:space="preserve"> </w:t>
            </w:r>
          </w:p>
          <w:p w:rsidR="00E1713E" w:rsidRPr="00AA796D" w:rsidRDefault="00E1713E" w:rsidP="0094117C">
            <w:pPr>
              <w:rPr>
                <w:b/>
                <w:sz w:val="20"/>
                <w:szCs w:val="20"/>
              </w:rPr>
            </w:pPr>
            <w:r w:rsidRPr="00AA796D">
              <w:rPr>
                <w:b/>
                <w:sz w:val="20"/>
                <w:szCs w:val="20"/>
                <w:u w:val="single"/>
              </w:rPr>
              <w:t>Con</w:t>
            </w:r>
            <w:r w:rsidRPr="00007172">
              <w:rPr>
                <w:b/>
                <w:sz w:val="20"/>
                <w:szCs w:val="20"/>
                <w:u w:val="single"/>
              </w:rPr>
              <w:t xml:space="preserve">tinue to practise learning the phonemes (letter sounds): s / a / t / p / </w:t>
            </w:r>
            <w:proofErr w:type="spellStart"/>
            <w:r w:rsidRPr="00007172">
              <w:rPr>
                <w:b/>
                <w:sz w:val="20"/>
                <w:szCs w:val="20"/>
                <w:u w:val="single"/>
              </w:rPr>
              <w:t>i</w:t>
            </w:r>
            <w:proofErr w:type="spellEnd"/>
            <w:r w:rsidRPr="00007172">
              <w:rPr>
                <w:b/>
                <w:sz w:val="20"/>
                <w:szCs w:val="20"/>
                <w:u w:val="single"/>
              </w:rPr>
              <w:t xml:space="preserve"> / n / m / d / g /</w:t>
            </w:r>
            <w:r w:rsidR="00007172" w:rsidRPr="00007172">
              <w:rPr>
                <w:b/>
                <w:sz w:val="20"/>
                <w:szCs w:val="20"/>
                <w:u w:val="single"/>
              </w:rPr>
              <w:t>o/c/</w:t>
            </w:r>
            <w:r w:rsidR="00007172" w:rsidRPr="00007172">
              <w:rPr>
                <w:b/>
                <w:sz w:val="20"/>
                <w:szCs w:val="20"/>
              </w:rPr>
              <w:t xml:space="preserve"> </w:t>
            </w:r>
            <w:r>
              <w:rPr>
                <w:sz w:val="20"/>
                <w:szCs w:val="20"/>
              </w:rPr>
              <w:t xml:space="preserve">using home-made flash cards. You can also watch the </w:t>
            </w:r>
            <w:r w:rsidRPr="008D4ABF">
              <w:rPr>
                <w:b/>
                <w:i/>
                <w:sz w:val="20"/>
                <w:szCs w:val="20"/>
              </w:rPr>
              <w:t>Jolly Phonics</w:t>
            </w:r>
            <w:r>
              <w:rPr>
                <w:sz w:val="20"/>
                <w:szCs w:val="20"/>
              </w:rPr>
              <w:t xml:space="preserve"> YouTube clips.  </w:t>
            </w:r>
          </w:p>
          <w:p w:rsidR="00E1713E" w:rsidRDefault="00F07E6D" w:rsidP="00907BCF">
            <w:pPr>
              <w:rPr>
                <w:rStyle w:val="Hyperlink"/>
                <w:sz w:val="20"/>
                <w:szCs w:val="20"/>
              </w:rPr>
            </w:pPr>
            <w:hyperlink r:id="rId8" w:history="1">
              <w:r w:rsidR="00E1713E" w:rsidRPr="00907BCF">
                <w:rPr>
                  <w:rStyle w:val="Hyperlink"/>
                  <w:sz w:val="20"/>
                  <w:szCs w:val="20"/>
                </w:rPr>
                <w:t>https://www.youtube.com/watch?v=1Qpn2839Kro</w:t>
              </w:r>
            </w:hyperlink>
          </w:p>
          <w:p w:rsidR="00E1713E" w:rsidRDefault="00E1713E" w:rsidP="00806A1F">
            <w:pPr>
              <w:rPr>
                <w:rStyle w:val="Hyperlink"/>
                <w:b/>
                <w:color w:val="auto"/>
                <w:sz w:val="20"/>
                <w:szCs w:val="20"/>
                <w:u w:val="none"/>
              </w:rPr>
            </w:pPr>
          </w:p>
          <w:p w:rsidR="00E1713E" w:rsidRPr="00007172" w:rsidRDefault="00DF16FE" w:rsidP="00806A1F">
            <w:pPr>
              <w:rPr>
                <w:rStyle w:val="Hyperlink"/>
                <w:color w:val="auto"/>
                <w:sz w:val="20"/>
                <w:szCs w:val="20"/>
                <w:u w:val="none"/>
              </w:rPr>
            </w:pPr>
            <w:r>
              <w:rPr>
                <w:noProof/>
                <w:lang w:eastAsia="en-GB"/>
              </w:rPr>
              <w:drawing>
                <wp:anchor distT="0" distB="0" distL="114300" distR="114300" simplePos="0" relativeHeight="251739136" behindDoc="0" locked="0" layoutInCell="1" allowOverlap="1">
                  <wp:simplePos x="0" y="0"/>
                  <wp:positionH relativeFrom="column">
                    <wp:posOffset>3890645</wp:posOffset>
                  </wp:positionH>
                  <wp:positionV relativeFrom="paragraph">
                    <wp:posOffset>-6985</wp:posOffset>
                  </wp:positionV>
                  <wp:extent cx="876300" cy="614389"/>
                  <wp:effectExtent l="0" t="0" r="0" b="0"/>
                  <wp:wrapThrough wrapText="bothSides">
                    <wp:wrapPolygon edited="0">
                      <wp:start x="0" y="0"/>
                      <wp:lineTo x="0" y="20774"/>
                      <wp:lineTo x="21130" y="20774"/>
                      <wp:lineTo x="2113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614389"/>
                          </a:xfrm>
                          <a:prstGeom prst="rect">
                            <a:avLst/>
                          </a:prstGeom>
                        </pic:spPr>
                      </pic:pic>
                    </a:graphicData>
                  </a:graphic>
                </wp:anchor>
              </w:drawing>
            </w:r>
            <w:r w:rsidR="00E1713E" w:rsidRPr="00AA796D">
              <w:rPr>
                <w:rStyle w:val="Hyperlink"/>
                <w:b/>
                <w:color w:val="auto"/>
                <w:sz w:val="20"/>
                <w:szCs w:val="20"/>
              </w:rPr>
              <w:t xml:space="preserve">Introduce the next </w:t>
            </w:r>
            <w:r w:rsidR="00E1713E">
              <w:rPr>
                <w:rStyle w:val="Hyperlink"/>
                <w:b/>
                <w:color w:val="auto"/>
                <w:sz w:val="20"/>
                <w:szCs w:val="20"/>
              </w:rPr>
              <w:t>phoneme</w:t>
            </w:r>
            <w:r w:rsidR="00007172">
              <w:rPr>
                <w:rStyle w:val="Hyperlink"/>
                <w:b/>
                <w:color w:val="auto"/>
                <w:sz w:val="20"/>
                <w:szCs w:val="20"/>
              </w:rPr>
              <w:t xml:space="preserve"> ‘k</w:t>
            </w:r>
            <w:r w:rsidR="00E1713E" w:rsidRPr="00AA796D">
              <w:rPr>
                <w:rStyle w:val="Hyperlink"/>
                <w:b/>
                <w:color w:val="auto"/>
                <w:sz w:val="20"/>
                <w:szCs w:val="20"/>
              </w:rPr>
              <w:t>’</w:t>
            </w:r>
            <w:r w:rsidR="00E1713E" w:rsidRPr="00806A1F">
              <w:rPr>
                <w:rStyle w:val="Hyperlink"/>
                <w:color w:val="auto"/>
                <w:sz w:val="20"/>
                <w:szCs w:val="20"/>
                <w:u w:val="none"/>
              </w:rPr>
              <w:t xml:space="preserve"> – remember we are teaching the letter</w:t>
            </w:r>
            <w:r w:rsidR="00E1713E" w:rsidRPr="00806A1F">
              <w:rPr>
                <w:rStyle w:val="Hyperlink"/>
                <w:b/>
                <w:color w:val="auto"/>
                <w:sz w:val="20"/>
                <w:szCs w:val="20"/>
                <w:u w:val="none"/>
              </w:rPr>
              <w:t xml:space="preserve"> sound</w:t>
            </w:r>
            <w:r w:rsidR="00E1713E" w:rsidRPr="00806A1F">
              <w:rPr>
                <w:rStyle w:val="Hyperlink"/>
                <w:color w:val="auto"/>
                <w:sz w:val="20"/>
                <w:szCs w:val="20"/>
                <w:u w:val="none"/>
              </w:rPr>
              <w:t xml:space="preserve"> not the name at this stage.</w:t>
            </w:r>
            <w:r w:rsidR="00E1713E">
              <w:rPr>
                <w:rStyle w:val="Hyperlink"/>
                <w:color w:val="auto"/>
                <w:sz w:val="20"/>
                <w:szCs w:val="20"/>
                <w:u w:val="none"/>
              </w:rPr>
              <w:t xml:space="preserve">  Share the Jolly phonics song and sing along.  </w:t>
            </w:r>
            <w:r w:rsidR="00007172">
              <w:rPr>
                <w:rStyle w:val="Hyperlink"/>
                <w:color w:val="auto"/>
                <w:sz w:val="20"/>
                <w:szCs w:val="20"/>
                <w:u w:val="none"/>
              </w:rPr>
              <w:t xml:space="preserve">Notice how the new phoneme </w:t>
            </w:r>
            <w:r w:rsidR="00007172" w:rsidRPr="00007172">
              <w:rPr>
                <w:rStyle w:val="Hyperlink"/>
                <w:b/>
                <w:color w:val="auto"/>
                <w:sz w:val="20"/>
                <w:szCs w:val="20"/>
                <w:u w:val="none"/>
              </w:rPr>
              <w:t>K</w:t>
            </w:r>
            <w:r w:rsidR="00007172">
              <w:rPr>
                <w:rStyle w:val="Hyperlink"/>
                <w:color w:val="auto"/>
                <w:sz w:val="20"/>
                <w:szCs w:val="20"/>
                <w:u w:val="none"/>
              </w:rPr>
              <w:t xml:space="preserve"> makes the same sound as last week’s phoneme </w:t>
            </w:r>
            <w:r w:rsidR="00007172" w:rsidRPr="00007172">
              <w:rPr>
                <w:rStyle w:val="Hyperlink"/>
                <w:b/>
                <w:color w:val="auto"/>
                <w:sz w:val="20"/>
                <w:szCs w:val="20"/>
                <w:u w:val="none"/>
              </w:rPr>
              <w:t>/c/</w:t>
            </w:r>
            <w:r w:rsidR="00007172">
              <w:rPr>
                <w:rStyle w:val="Hyperlink"/>
                <w:b/>
                <w:color w:val="auto"/>
                <w:sz w:val="20"/>
                <w:szCs w:val="20"/>
                <w:u w:val="none"/>
              </w:rPr>
              <w:t>.</w:t>
            </w:r>
          </w:p>
          <w:p w:rsidR="00E1713E" w:rsidRPr="005C3BB7" w:rsidRDefault="005C3BB7" w:rsidP="00806A1F">
            <w:pPr>
              <w:rPr>
                <w:rStyle w:val="Hyperlink"/>
                <w:color w:val="auto"/>
                <w:sz w:val="20"/>
                <w:szCs w:val="20"/>
              </w:rPr>
            </w:pPr>
            <w:r w:rsidRPr="005C3BB7">
              <w:rPr>
                <w:rStyle w:val="Hyperlink"/>
                <w:color w:val="auto"/>
                <w:sz w:val="20"/>
                <w:szCs w:val="20"/>
              </w:rPr>
              <w:t xml:space="preserve">Jolly phonics song: </w:t>
            </w:r>
          </w:p>
          <w:p w:rsidR="00DF16FE" w:rsidRPr="00DF16FE" w:rsidRDefault="00DF16FE" w:rsidP="00806A1F">
            <w:pPr>
              <w:rPr>
                <w:rStyle w:val="Hyperlink"/>
                <w:i/>
                <w:color w:val="auto"/>
                <w:sz w:val="20"/>
                <w:szCs w:val="20"/>
                <w:u w:val="none"/>
              </w:rPr>
            </w:pPr>
            <w:r w:rsidRPr="00DF16FE">
              <w:rPr>
                <w:rStyle w:val="Hyperlink"/>
                <w:i/>
                <w:color w:val="auto"/>
                <w:sz w:val="20"/>
                <w:szCs w:val="20"/>
                <w:u w:val="none"/>
              </w:rPr>
              <w:t xml:space="preserve">Kites are flying in the sky </w:t>
            </w:r>
          </w:p>
          <w:p w:rsidR="00DF16FE" w:rsidRPr="00DF16FE" w:rsidRDefault="00DF16FE" w:rsidP="00806A1F">
            <w:pPr>
              <w:rPr>
                <w:rStyle w:val="Hyperlink"/>
                <w:i/>
                <w:color w:val="auto"/>
                <w:sz w:val="20"/>
                <w:szCs w:val="20"/>
                <w:u w:val="none"/>
              </w:rPr>
            </w:pPr>
            <w:r w:rsidRPr="00DF16FE">
              <w:rPr>
                <w:rStyle w:val="Hyperlink"/>
                <w:i/>
                <w:color w:val="auto"/>
                <w:sz w:val="20"/>
                <w:szCs w:val="20"/>
                <w:u w:val="none"/>
              </w:rPr>
              <w:t>/k/k/k/</w:t>
            </w:r>
          </w:p>
          <w:p w:rsidR="00DF16FE" w:rsidRPr="00DF16FE" w:rsidRDefault="00DF16FE" w:rsidP="00806A1F">
            <w:pPr>
              <w:rPr>
                <w:rStyle w:val="Hyperlink"/>
                <w:i/>
                <w:color w:val="auto"/>
                <w:sz w:val="20"/>
                <w:szCs w:val="20"/>
                <w:u w:val="none"/>
              </w:rPr>
            </w:pPr>
            <w:r w:rsidRPr="00DF16FE">
              <w:rPr>
                <w:rStyle w:val="Hyperlink"/>
                <w:i/>
                <w:color w:val="auto"/>
                <w:sz w:val="20"/>
                <w:szCs w:val="20"/>
                <w:u w:val="none"/>
              </w:rPr>
              <w:t xml:space="preserve">Kites are flying in the sky </w:t>
            </w:r>
          </w:p>
          <w:p w:rsidR="00DF16FE" w:rsidRPr="00DF16FE" w:rsidRDefault="00DF16FE" w:rsidP="00806A1F">
            <w:pPr>
              <w:rPr>
                <w:rStyle w:val="Hyperlink"/>
                <w:i/>
                <w:color w:val="auto"/>
                <w:sz w:val="20"/>
                <w:szCs w:val="20"/>
                <w:u w:val="none"/>
              </w:rPr>
            </w:pPr>
            <w:r w:rsidRPr="00DF16FE">
              <w:rPr>
                <w:rStyle w:val="Hyperlink"/>
                <w:i/>
                <w:color w:val="auto"/>
                <w:sz w:val="20"/>
                <w:szCs w:val="20"/>
                <w:u w:val="none"/>
              </w:rPr>
              <w:t>/k/k/k/</w:t>
            </w:r>
          </w:p>
          <w:p w:rsidR="00DF16FE" w:rsidRPr="00DF16FE" w:rsidRDefault="00DF16FE" w:rsidP="00806A1F">
            <w:pPr>
              <w:rPr>
                <w:rStyle w:val="Hyperlink"/>
                <w:i/>
                <w:color w:val="auto"/>
                <w:sz w:val="20"/>
                <w:szCs w:val="20"/>
                <w:u w:val="none"/>
              </w:rPr>
            </w:pPr>
            <w:r w:rsidRPr="00DF16FE">
              <w:rPr>
                <w:rStyle w:val="Hyperlink"/>
                <w:i/>
                <w:color w:val="auto"/>
                <w:sz w:val="20"/>
                <w:szCs w:val="20"/>
                <w:u w:val="none"/>
              </w:rPr>
              <w:t>Kites are flying in the sky, flying in the sky</w:t>
            </w:r>
          </w:p>
          <w:p w:rsidR="00FE03EA" w:rsidRPr="00DF16FE" w:rsidRDefault="00DF16FE" w:rsidP="00806A1F">
            <w:pPr>
              <w:rPr>
                <w:rStyle w:val="Hyperlink"/>
                <w:i/>
                <w:color w:val="auto"/>
                <w:sz w:val="20"/>
                <w:szCs w:val="20"/>
                <w:u w:val="none"/>
              </w:rPr>
            </w:pPr>
            <w:r w:rsidRPr="00DF16FE">
              <w:rPr>
                <w:rStyle w:val="Hyperlink"/>
                <w:i/>
                <w:color w:val="auto"/>
                <w:sz w:val="20"/>
                <w:szCs w:val="20"/>
                <w:u w:val="none"/>
              </w:rPr>
              <w:t xml:space="preserve">Kites are flying in the sky </w:t>
            </w:r>
          </w:p>
          <w:p w:rsidR="00DF16FE" w:rsidRPr="00DF16FE" w:rsidRDefault="00DF16FE" w:rsidP="00806A1F">
            <w:pPr>
              <w:rPr>
                <w:rStyle w:val="Hyperlink"/>
                <w:i/>
                <w:color w:val="auto"/>
                <w:sz w:val="20"/>
                <w:szCs w:val="20"/>
                <w:u w:val="none"/>
              </w:rPr>
            </w:pPr>
            <w:r w:rsidRPr="00DF16FE">
              <w:rPr>
                <w:rStyle w:val="Hyperlink"/>
                <w:i/>
                <w:color w:val="auto"/>
                <w:sz w:val="20"/>
                <w:szCs w:val="20"/>
                <w:u w:val="none"/>
              </w:rPr>
              <w:t>K/k/k/</w:t>
            </w:r>
          </w:p>
          <w:p w:rsidR="00E1713E" w:rsidRDefault="00007172" w:rsidP="00806A1F">
            <w:pPr>
              <w:rPr>
                <w:rStyle w:val="Hyperlink"/>
                <w:color w:val="FF0000"/>
                <w:sz w:val="20"/>
                <w:szCs w:val="20"/>
                <w:u w:val="none"/>
              </w:rPr>
            </w:pPr>
            <w:r w:rsidRPr="00D20AF8">
              <w:rPr>
                <w:rStyle w:val="Hyperlink"/>
                <w:color w:val="FF0000"/>
                <w:sz w:val="20"/>
                <w:szCs w:val="20"/>
                <w:u w:val="none"/>
              </w:rPr>
              <w:t xml:space="preserve"> </w:t>
            </w:r>
            <w:r w:rsidR="00E1713E" w:rsidRPr="00D20AF8">
              <w:rPr>
                <w:rStyle w:val="Hyperlink"/>
                <w:color w:val="FF0000"/>
                <w:sz w:val="20"/>
                <w:szCs w:val="20"/>
                <w:u w:val="none"/>
              </w:rPr>
              <w:t xml:space="preserve">(I have attached the Jolly phonics </w:t>
            </w:r>
            <w:r w:rsidR="00E1713E">
              <w:rPr>
                <w:rStyle w:val="Hyperlink"/>
                <w:color w:val="FF0000"/>
                <w:sz w:val="20"/>
                <w:szCs w:val="20"/>
                <w:u w:val="none"/>
              </w:rPr>
              <w:t xml:space="preserve">picture </w:t>
            </w:r>
            <w:r w:rsidR="00E1713E" w:rsidRPr="00D20AF8">
              <w:rPr>
                <w:rStyle w:val="Hyperlink"/>
                <w:color w:val="FF0000"/>
                <w:sz w:val="20"/>
                <w:szCs w:val="20"/>
                <w:u w:val="none"/>
              </w:rPr>
              <w:t>card</w:t>
            </w:r>
            <w:r w:rsidR="00E1713E">
              <w:rPr>
                <w:rStyle w:val="Hyperlink"/>
                <w:color w:val="FF0000"/>
                <w:sz w:val="20"/>
                <w:szCs w:val="20"/>
                <w:u w:val="none"/>
              </w:rPr>
              <w:t>/song</w:t>
            </w:r>
            <w:r w:rsidR="00E1713E" w:rsidRPr="00D20AF8">
              <w:rPr>
                <w:rStyle w:val="Hyperlink"/>
                <w:color w:val="FF0000"/>
                <w:sz w:val="20"/>
                <w:szCs w:val="20"/>
                <w:u w:val="none"/>
              </w:rPr>
              <w:t xml:space="preserve"> for ‘</w:t>
            </w:r>
            <w:r>
              <w:rPr>
                <w:rStyle w:val="Hyperlink"/>
                <w:color w:val="FF0000"/>
                <w:sz w:val="20"/>
                <w:szCs w:val="20"/>
                <w:u w:val="none"/>
              </w:rPr>
              <w:t>k</w:t>
            </w:r>
            <w:r w:rsidR="00E1713E" w:rsidRPr="00D20AF8">
              <w:rPr>
                <w:rStyle w:val="Hyperlink"/>
                <w:color w:val="FF0000"/>
                <w:sz w:val="20"/>
                <w:szCs w:val="20"/>
                <w:u w:val="none"/>
              </w:rPr>
              <w:t>’ below)</w:t>
            </w:r>
          </w:p>
          <w:p w:rsidR="005C3BB7" w:rsidRDefault="005C3BB7" w:rsidP="005C3BB7">
            <w:pPr>
              <w:pStyle w:val="ListParagraph"/>
              <w:numPr>
                <w:ilvl w:val="0"/>
                <w:numId w:val="13"/>
              </w:numPr>
              <w:rPr>
                <w:rStyle w:val="Hyperlink"/>
                <w:color w:val="auto"/>
                <w:sz w:val="20"/>
                <w:szCs w:val="20"/>
                <w:u w:val="none"/>
              </w:rPr>
            </w:pPr>
            <w:r w:rsidRPr="005C3BB7">
              <w:rPr>
                <w:rStyle w:val="Hyperlink"/>
                <w:color w:val="auto"/>
                <w:sz w:val="20"/>
                <w:szCs w:val="20"/>
                <w:u w:val="none"/>
              </w:rPr>
              <w:lastRenderedPageBreak/>
              <w:t>Can you think of words that begin with the phoneme K – this is tricky as /c/ and /k/</w:t>
            </w:r>
            <w:r>
              <w:rPr>
                <w:rStyle w:val="Hyperlink"/>
                <w:color w:val="auto"/>
                <w:sz w:val="20"/>
                <w:szCs w:val="20"/>
                <w:u w:val="none"/>
              </w:rPr>
              <w:t xml:space="preserve"> make the same sound.  You could make a list of the words /objects that your child names</w:t>
            </w:r>
            <w:r w:rsidR="00EC0D13">
              <w:rPr>
                <w:rStyle w:val="Hyperlink"/>
                <w:color w:val="auto"/>
                <w:sz w:val="20"/>
                <w:szCs w:val="20"/>
                <w:u w:val="none"/>
              </w:rPr>
              <w:t xml:space="preserve"> and notice how some words begin with /k/ and others /c/</w:t>
            </w:r>
            <w:r>
              <w:rPr>
                <w:rStyle w:val="Hyperlink"/>
                <w:color w:val="auto"/>
                <w:sz w:val="20"/>
                <w:szCs w:val="20"/>
                <w:u w:val="none"/>
              </w:rPr>
              <w:t xml:space="preserve">.  </w:t>
            </w:r>
            <w:r w:rsidR="00EC0D13">
              <w:rPr>
                <w:rStyle w:val="Hyperlink"/>
                <w:color w:val="auto"/>
                <w:sz w:val="20"/>
                <w:szCs w:val="20"/>
                <w:u w:val="none"/>
              </w:rPr>
              <w:t xml:space="preserve">Go on a hunt around your house to find objects that begin with /K/.  </w:t>
            </w:r>
            <w:r>
              <w:rPr>
                <w:rStyle w:val="Hyperlink"/>
                <w:color w:val="auto"/>
                <w:sz w:val="20"/>
                <w:szCs w:val="20"/>
                <w:u w:val="none"/>
              </w:rPr>
              <w:t xml:space="preserve">   </w:t>
            </w:r>
          </w:p>
          <w:p w:rsidR="00EC0D13" w:rsidRDefault="00EC0D13" w:rsidP="00875FDF">
            <w:pPr>
              <w:pStyle w:val="ListParagraph"/>
              <w:numPr>
                <w:ilvl w:val="0"/>
                <w:numId w:val="13"/>
              </w:numPr>
              <w:rPr>
                <w:rStyle w:val="Hyperlink"/>
                <w:b/>
                <w:color w:val="auto"/>
                <w:sz w:val="20"/>
                <w:szCs w:val="20"/>
                <w:u w:val="none"/>
              </w:rPr>
            </w:pPr>
            <w:r>
              <w:rPr>
                <w:rStyle w:val="Hyperlink"/>
                <w:b/>
                <w:color w:val="auto"/>
                <w:sz w:val="20"/>
                <w:szCs w:val="20"/>
                <w:u w:val="none"/>
              </w:rPr>
              <w:t xml:space="preserve">Oxford Reading Owl - </w:t>
            </w:r>
            <w:hyperlink r:id="rId10" w:history="1">
              <w:r w:rsidR="00875FDF" w:rsidRPr="00737E00">
                <w:rPr>
                  <w:rStyle w:val="Hyperlink"/>
                  <w:b/>
                  <w:sz w:val="20"/>
                  <w:szCs w:val="20"/>
                </w:rPr>
                <w:t>https://www.oxfordowl.co.uk</w:t>
              </w:r>
            </w:hyperlink>
          </w:p>
          <w:p w:rsidR="00875FDF" w:rsidRPr="00875FDF" w:rsidRDefault="00875FDF" w:rsidP="00875FDF">
            <w:pPr>
              <w:pStyle w:val="ListParagraph"/>
              <w:rPr>
                <w:rStyle w:val="Hyperlink"/>
                <w:color w:val="auto"/>
                <w:sz w:val="20"/>
                <w:szCs w:val="20"/>
                <w:u w:val="none"/>
              </w:rPr>
            </w:pPr>
            <w:r w:rsidRPr="00875FDF">
              <w:rPr>
                <w:rStyle w:val="Hyperlink"/>
                <w:color w:val="auto"/>
                <w:sz w:val="20"/>
                <w:szCs w:val="20"/>
                <w:u w:val="none"/>
              </w:rPr>
              <w:t xml:space="preserve">Using the link above, create a </w:t>
            </w:r>
            <w:r w:rsidRPr="00875FDF">
              <w:rPr>
                <w:rStyle w:val="Hyperlink"/>
                <w:b/>
                <w:color w:val="auto"/>
                <w:sz w:val="20"/>
                <w:szCs w:val="20"/>
                <w:u w:val="none"/>
              </w:rPr>
              <w:t>free</w:t>
            </w:r>
            <w:r w:rsidRPr="00875FDF">
              <w:rPr>
                <w:rStyle w:val="Hyperlink"/>
                <w:color w:val="auto"/>
                <w:sz w:val="20"/>
                <w:szCs w:val="20"/>
                <w:u w:val="none"/>
              </w:rPr>
              <w:t xml:space="preserve"> account and access some of the </w:t>
            </w:r>
            <w:r>
              <w:rPr>
                <w:rStyle w:val="Hyperlink"/>
                <w:color w:val="auto"/>
                <w:sz w:val="20"/>
                <w:szCs w:val="20"/>
                <w:u w:val="none"/>
              </w:rPr>
              <w:t>e-</w:t>
            </w:r>
            <w:r w:rsidRPr="00875FDF">
              <w:rPr>
                <w:rStyle w:val="Hyperlink"/>
                <w:color w:val="auto"/>
                <w:sz w:val="20"/>
                <w:szCs w:val="20"/>
                <w:u w:val="none"/>
              </w:rPr>
              <w:t>picture books without words</w:t>
            </w:r>
            <w:r>
              <w:rPr>
                <w:rStyle w:val="Hyperlink"/>
                <w:color w:val="auto"/>
                <w:sz w:val="20"/>
                <w:szCs w:val="20"/>
                <w:u w:val="none"/>
              </w:rPr>
              <w:t xml:space="preserve"> (book band – purple)</w:t>
            </w:r>
            <w:r w:rsidRPr="00875FDF">
              <w:rPr>
                <w:rStyle w:val="Hyperlink"/>
                <w:color w:val="auto"/>
                <w:sz w:val="20"/>
                <w:szCs w:val="20"/>
                <w:u w:val="none"/>
              </w:rPr>
              <w:t>.</w:t>
            </w:r>
            <w:r>
              <w:rPr>
                <w:rStyle w:val="Hyperlink"/>
                <w:color w:val="auto"/>
                <w:sz w:val="20"/>
                <w:szCs w:val="20"/>
                <w:u w:val="none"/>
              </w:rPr>
              <w:t xml:space="preserve">  </w:t>
            </w:r>
            <w:r w:rsidRPr="00875FDF">
              <w:rPr>
                <w:rStyle w:val="Hyperlink"/>
                <w:color w:val="auto"/>
                <w:sz w:val="20"/>
                <w:szCs w:val="20"/>
                <w:u w:val="none"/>
              </w:rPr>
              <w:t>Encourage your child to talk about what they can see.  Can they make up a story</w:t>
            </w:r>
            <w:r>
              <w:rPr>
                <w:rStyle w:val="Hyperlink"/>
                <w:color w:val="auto"/>
                <w:sz w:val="20"/>
                <w:szCs w:val="20"/>
                <w:u w:val="none"/>
              </w:rPr>
              <w:t xml:space="preserve"> using the pictures</w:t>
            </w:r>
            <w:r w:rsidRPr="00875FDF">
              <w:rPr>
                <w:rStyle w:val="Hyperlink"/>
                <w:color w:val="auto"/>
                <w:sz w:val="20"/>
                <w:szCs w:val="20"/>
                <w:u w:val="none"/>
              </w:rPr>
              <w:t xml:space="preserve">?  Model this for </w:t>
            </w:r>
            <w:r>
              <w:rPr>
                <w:rStyle w:val="Hyperlink"/>
                <w:color w:val="auto"/>
                <w:sz w:val="20"/>
                <w:szCs w:val="20"/>
                <w:u w:val="none"/>
              </w:rPr>
              <w:t xml:space="preserve">them if they find it difficult.  There are lots of e-books to enjoy together.  Most importantly they need to hear and become familiar with a wide range of stories and develop a love of books.   </w:t>
            </w:r>
          </w:p>
          <w:p w:rsidR="00875FDF" w:rsidRPr="00EC0D13" w:rsidRDefault="00875FDF" w:rsidP="00875FDF">
            <w:pPr>
              <w:pStyle w:val="ListParagraph"/>
              <w:numPr>
                <w:ilvl w:val="0"/>
                <w:numId w:val="13"/>
              </w:numPr>
              <w:rPr>
                <w:rStyle w:val="Hyperlink"/>
                <w:b/>
                <w:color w:val="auto"/>
                <w:sz w:val="20"/>
                <w:szCs w:val="20"/>
                <w:u w:val="none"/>
              </w:rPr>
            </w:pPr>
            <w:r w:rsidRPr="00EC0D13">
              <w:rPr>
                <w:rStyle w:val="Hyperlink"/>
                <w:b/>
                <w:color w:val="auto"/>
                <w:sz w:val="20"/>
                <w:szCs w:val="20"/>
                <w:u w:val="none"/>
              </w:rPr>
              <w:t>Let’s start reading</w:t>
            </w:r>
            <w:r w:rsidRPr="00EC0D13">
              <w:rPr>
                <w:rStyle w:val="Hyperlink"/>
                <w:color w:val="auto"/>
                <w:sz w:val="20"/>
                <w:szCs w:val="20"/>
                <w:u w:val="none"/>
              </w:rPr>
              <w:t>! Print off the words for reading below or write them clearly on paper.  Point to each letter and encourage your child to produce the sound (phoneme), this is known as segmenting.  Once they have segmented the word, encourage them to blend the sounds and say the word.  Praise them for their attempts.  You may want to model</w:t>
            </w:r>
            <w:r w:rsidR="00252295">
              <w:rPr>
                <w:rStyle w:val="Hyperlink"/>
                <w:color w:val="auto"/>
                <w:sz w:val="20"/>
                <w:szCs w:val="20"/>
                <w:u w:val="none"/>
              </w:rPr>
              <w:t xml:space="preserve"> this first for them to copy</w:t>
            </w:r>
            <w:r w:rsidRPr="00EC0D13">
              <w:rPr>
                <w:rStyle w:val="Hyperlink"/>
                <w:color w:val="auto"/>
                <w:sz w:val="20"/>
                <w:szCs w:val="20"/>
                <w:u w:val="none"/>
              </w:rPr>
              <w:t>.  Once they are more confident get them to have a go on their own.  All children develop this skill at different rates and for some children they will need to continue to practise orally segmenting and blending sounds like in the Metal Mike activity from last week. Most importantly keep it fun and</w:t>
            </w:r>
            <w:r w:rsidR="00FE03EA">
              <w:rPr>
                <w:rStyle w:val="Hyperlink"/>
                <w:color w:val="auto"/>
                <w:sz w:val="20"/>
                <w:szCs w:val="20"/>
                <w:u w:val="none"/>
              </w:rPr>
              <w:t xml:space="preserve"> praise them for their attempts.</w:t>
            </w:r>
            <w:r w:rsidRPr="00EC0D13">
              <w:rPr>
                <w:rStyle w:val="Hyperlink"/>
                <w:color w:val="auto"/>
                <w:sz w:val="20"/>
                <w:szCs w:val="20"/>
                <w:u w:val="none"/>
              </w:rPr>
              <w:t xml:space="preserve">    </w:t>
            </w:r>
          </w:p>
          <w:p w:rsidR="001B1BE7" w:rsidRPr="001B1BE7" w:rsidRDefault="001B1BE7" w:rsidP="001B1BE7">
            <w:pPr>
              <w:pStyle w:val="ListParagraph"/>
              <w:numPr>
                <w:ilvl w:val="0"/>
                <w:numId w:val="11"/>
              </w:numPr>
              <w:rPr>
                <w:b/>
                <w:sz w:val="20"/>
              </w:rPr>
            </w:pPr>
            <w:r w:rsidRPr="001B1BE7">
              <w:rPr>
                <w:b/>
                <w:sz w:val="20"/>
              </w:rPr>
              <w:t xml:space="preserve">Online phonics games:  </w:t>
            </w:r>
          </w:p>
          <w:p w:rsidR="001B1BE7" w:rsidRPr="001B1BE7" w:rsidRDefault="00F07E6D" w:rsidP="001B1BE7">
            <w:pPr>
              <w:rPr>
                <w:sz w:val="20"/>
                <w:szCs w:val="20"/>
              </w:rPr>
            </w:pPr>
            <w:hyperlink r:id="rId11" w:history="1">
              <w:r w:rsidR="001B1BE7" w:rsidRPr="00611890">
                <w:rPr>
                  <w:rStyle w:val="Hyperlink"/>
                  <w:color w:val="034990" w:themeColor="hyperlink" w:themeShade="BF"/>
                  <w:sz w:val="20"/>
                  <w:szCs w:val="20"/>
                </w:rPr>
                <w:t>www.phonicsbloom.co.uk</w:t>
              </w:r>
            </w:hyperlink>
            <w:r w:rsidR="001B1BE7">
              <w:rPr>
                <w:color w:val="2E74B5" w:themeColor="accent1" w:themeShade="BF"/>
                <w:sz w:val="20"/>
                <w:szCs w:val="20"/>
              </w:rPr>
              <w:t xml:space="preserve"> </w:t>
            </w:r>
            <w:r w:rsidR="001B1BE7" w:rsidRPr="001B1BE7">
              <w:rPr>
                <w:sz w:val="20"/>
                <w:szCs w:val="20"/>
              </w:rPr>
              <w:t xml:space="preserve">(phase 1/ phase 2 – set 1) </w:t>
            </w:r>
          </w:p>
          <w:p w:rsidR="001B1BE7" w:rsidRDefault="00F07E6D" w:rsidP="001B1BE7">
            <w:pPr>
              <w:rPr>
                <w:sz w:val="20"/>
                <w:szCs w:val="20"/>
              </w:rPr>
            </w:pPr>
            <w:hyperlink r:id="rId12" w:history="1">
              <w:r w:rsidR="001B1BE7" w:rsidRPr="00611890">
                <w:rPr>
                  <w:rStyle w:val="Hyperlink"/>
                  <w:sz w:val="20"/>
                  <w:szCs w:val="20"/>
                </w:rPr>
                <w:t>http://www.letters-and-sounds.com/phase-1-games.html - Phase 1</w:t>
              </w:r>
            </w:hyperlink>
          </w:p>
          <w:p w:rsidR="001B1BE7" w:rsidRPr="001B1BE7" w:rsidRDefault="00F07E6D" w:rsidP="001B1BE7">
            <w:pPr>
              <w:rPr>
                <w:sz w:val="20"/>
                <w:szCs w:val="20"/>
              </w:rPr>
            </w:pPr>
            <w:hyperlink r:id="rId13" w:history="1">
              <w:r w:rsidR="001B1BE7" w:rsidRPr="00611890">
                <w:rPr>
                  <w:rStyle w:val="Hyperlink"/>
                  <w:b/>
                  <w:sz w:val="20"/>
                  <w:szCs w:val="20"/>
                </w:rPr>
                <w:t>https://new.phonicsplay.co.uk</w:t>
              </w:r>
            </w:hyperlink>
            <w:r w:rsidR="001B1BE7">
              <w:rPr>
                <w:sz w:val="20"/>
                <w:szCs w:val="20"/>
              </w:rPr>
              <w:t xml:space="preserve">  </w:t>
            </w:r>
            <w:r w:rsidR="001B1BE7" w:rsidRPr="001B1BE7">
              <w:rPr>
                <w:sz w:val="20"/>
                <w:szCs w:val="20"/>
              </w:rPr>
              <w:t>(phase 1 / phase 2 – set 1)</w:t>
            </w:r>
          </w:p>
          <w:p w:rsidR="001B1BE7" w:rsidRPr="001B1BE7" w:rsidRDefault="001B1BE7" w:rsidP="001B1BE7">
            <w:pPr>
              <w:rPr>
                <w:b/>
                <w:sz w:val="20"/>
                <w:szCs w:val="20"/>
                <w:u w:val="single"/>
              </w:rPr>
            </w:pPr>
          </w:p>
          <w:p w:rsidR="00E1713E" w:rsidRPr="00B1136B" w:rsidRDefault="00E1713E" w:rsidP="00907BCF">
            <w:pPr>
              <w:rPr>
                <w:b/>
                <w:sz w:val="20"/>
                <w:szCs w:val="20"/>
                <w:u w:val="single"/>
              </w:rPr>
            </w:pPr>
            <w:r w:rsidRPr="00B1136B">
              <w:rPr>
                <w:b/>
                <w:sz w:val="20"/>
                <w:szCs w:val="20"/>
                <w:highlight w:val="yellow"/>
                <w:u w:val="single"/>
              </w:rPr>
              <w:t>N1 – (younger nursery pupils)</w:t>
            </w:r>
            <w:r w:rsidRPr="00B1136B">
              <w:rPr>
                <w:b/>
                <w:sz w:val="20"/>
                <w:szCs w:val="20"/>
                <w:u w:val="single"/>
              </w:rPr>
              <w:t xml:space="preserve">  </w:t>
            </w:r>
          </w:p>
          <w:p w:rsidR="001B1BE7" w:rsidRDefault="00E1713E" w:rsidP="00091BEB">
            <w:pPr>
              <w:rPr>
                <w:sz w:val="20"/>
                <w:szCs w:val="20"/>
              </w:rPr>
            </w:pPr>
            <w:r w:rsidRPr="00B1136B">
              <w:rPr>
                <w:sz w:val="20"/>
                <w:szCs w:val="20"/>
              </w:rPr>
              <w:t xml:space="preserve">This week we are </w:t>
            </w:r>
            <w:r w:rsidR="001B1BE7">
              <w:rPr>
                <w:sz w:val="20"/>
                <w:szCs w:val="20"/>
              </w:rPr>
              <w:t xml:space="preserve">going to be developing </w:t>
            </w:r>
            <w:r w:rsidR="00A115D5">
              <w:rPr>
                <w:sz w:val="20"/>
                <w:szCs w:val="20"/>
              </w:rPr>
              <w:t>your child’s attention and listening</w:t>
            </w:r>
            <w:r w:rsidR="00CB2BC7">
              <w:rPr>
                <w:sz w:val="20"/>
                <w:szCs w:val="20"/>
              </w:rPr>
              <w:t xml:space="preserve"> skills</w:t>
            </w:r>
            <w:r w:rsidR="00A115D5">
              <w:rPr>
                <w:sz w:val="20"/>
                <w:szCs w:val="20"/>
              </w:rPr>
              <w:t xml:space="preserve">.  </w:t>
            </w:r>
          </w:p>
          <w:p w:rsidR="00CB2BC7" w:rsidRDefault="00CB2BC7" w:rsidP="00091BEB">
            <w:pPr>
              <w:rPr>
                <w:b/>
                <w:sz w:val="20"/>
                <w:szCs w:val="20"/>
                <w:u w:val="single"/>
              </w:rPr>
            </w:pPr>
            <w:r w:rsidRPr="00CB2BC7">
              <w:rPr>
                <w:b/>
                <w:sz w:val="20"/>
                <w:szCs w:val="20"/>
                <w:u w:val="single"/>
              </w:rPr>
              <w:t xml:space="preserve">Play Kim’s game: </w:t>
            </w:r>
          </w:p>
          <w:p w:rsidR="00E1713E" w:rsidRPr="00CB2BC7" w:rsidRDefault="00CB2BC7" w:rsidP="00CB2BC7">
            <w:pPr>
              <w:rPr>
                <w:sz w:val="20"/>
                <w:szCs w:val="20"/>
              </w:rPr>
            </w:pPr>
            <w:r>
              <w:rPr>
                <w:noProof/>
                <w:sz w:val="20"/>
                <w:szCs w:val="20"/>
                <w:lang w:eastAsia="en-GB"/>
              </w:rPr>
              <w:drawing>
                <wp:anchor distT="0" distB="0" distL="114300" distR="114300" simplePos="0" relativeHeight="251749376" behindDoc="1" locked="0" layoutInCell="1" allowOverlap="1">
                  <wp:simplePos x="0" y="0"/>
                  <wp:positionH relativeFrom="column">
                    <wp:posOffset>3414395</wp:posOffset>
                  </wp:positionH>
                  <wp:positionV relativeFrom="paragraph">
                    <wp:posOffset>386080</wp:posOffset>
                  </wp:positionV>
                  <wp:extent cx="1324610" cy="1190625"/>
                  <wp:effectExtent l="0" t="0" r="8890" b="9525"/>
                  <wp:wrapTight wrapText="bothSides">
                    <wp:wrapPolygon edited="0">
                      <wp:start x="0" y="0"/>
                      <wp:lineTo x="0" y="21427"/>
                      <wp:lineTo x="21434" y="21427"/>
                      <wp:lineTo x="214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ms game .jpg"/>
                          <pic:cNvPicPr/>
                        </pic:nvPicPr>
                        <pic:blipFill rotWithShape="1">
                          <a:blip r:embed="rId14" cstate="print">
                            <a:extLst>
                              <a:ext uri="{28A0092B-C50C-407E-A947-70E740481C1C}">
                                <a14:useLocalDpi xmlns:a14="http://schemas.microsoft.com/office/drawing/2010/main" val="0"/>
                              </a:ext>
                            </a:extLst>
                          </a:blip>
                          <a:srcRect b="10127"/>
                          <a:stretch/>
                        </pic:blipFill>
                        <pic:spPr bwMode="auto">
                          <a:xfrm>
                            <a:off x="0" y="0"/>
                            <a:ext cx="1324610" cy="1190625"/>
                          </a:xfrm>
                          <a:prstGeom prst="rect">
                            <a:avLst/>
                          </a:prstGeom>
                          <a:ln>
                            <a:noFill/>
                          </a:ln>
                          <a:extLst>
                            <a:ext uri="{53640926-AAD7-44D8-BBD7-CCE9431645EC}">
                              <a14:shadowObscured xmlns:a14="http://schemas.microsoft.com/office/drawing/2010/main"/>
                            </a:ext>
                          </a:extLst>
                        </pic:spPr>
                      </pic:pic>
                    </a:graphicData>
                  </a:graphic>
                </wp:anchor>
              </w:drawing>
            </w:r>
            <w:r w:rsidRPr="00CB2BC7">
              <w:rPr>
                <w:sz w:val="20"/>
                <w:szCs w:val="20"/>
              </w:rPr>
              <w:t xml:space="preserve">Have a tray with a small selection of everyday objects/toys.  Start with 4 objects and as they gain confidence increase the number of objects on the tray.  Tell your child to look </w:t>
            </w:r>
            <w:r>
              <w:rPr>
                <w:sz w:val="20"/>
                <w:szCs w:val="20"/>
              </w:rPr>
              <w:t xml:space="preserve">carefully </w:t>
            </w:r>
            <w:r w:rsidRPr="00CB2BC7">
              <w:rPr>
                <w:sz w:val="20"/>
                <w:szCs w:val="20"/>
              </w:rPr>
              <w:t>at the objects, can they name them?  The</w:t>
            </w:r>
            <w:r w:rsidR="00FE03EA">
              <w:rPr>
                <w:sz w:val="20"/>
                <w:szCs w:val="20"/>
              </w:rPr>
              <w:t>n</w:t>
            </w:r>
            <w:r w:rsidRPr="00CB2BC7">
              <w:rPr>
                <w:sz w:val="20"/>
                <w:szCs w:val="20"/>
              </w:rPr>
              <w:t xml:space="preserve"> cover the objects up with a cloth/tea towel and tell them that you are going to take one object away.  You might get them to close their eyes while you remove the object.  Reveal the remaining objects, can they guess which object is missing?  Once they have recalled the missing object place it back on the tray and repeat</w:t>
            </w:r>
            <w:r>
              <w:rPr>
                <w:sz w:val="20"/>
                <w:szCs w:val="20"/>
              </w:rPr>
              <w:t xml:space="preserve"> the activity</w:t>
            </w:r>
            <w:r w:rsidRPr="00CB2BC7">
              <w:rPr>
                <w:sz w:val="20"/>
                <w:szCs w:val="20"/>
              </w:rPr>
              <w:t xml:space="preserve">, removing a different object.  </w:t>
            </w:r>
            <w:r>
              <w:rPr>
                <w:sz w:val="20"/>
                <w:szCs w:val="20"/>
              </w:rPr>
              <w:t xml:space="preserve">Praise your child for waiting their turn, listening and focusing on the activity.  Celebrate their attempts. </w:t>
            </w:r>
          </w:p>
        </w:tc>
        <w:tc>
          <w:tcPr>
            <w:tcW w:w="7767" w:type="dxa"/>
          </w:tcPr>
          <w:p w:rsidR="00875FDF" w:rsidRDefault="00875FDF" w:rsidP="00261858">
            <w:pPr>
              <w:pStyle w:val="NormalWeb"/>
              <w:spacing w:before="0" w:beforeAutospacing="0" w:after="0" w:afterAutospacing="0"/>
              <w:rPr>
                <w:rFonts w:asciiTheme="minorHAnsi" w:hAnsiTheme="minorHAnsi" w:cstheme="minorHAnsi"/>
                <w:sz w:val="20"/>
                <w:szCs w:val="20"/>
              </w:rPr>
            </w:pPr>
          </w:p>
          <w:p w:rsidR="00E1713E" w:rsidRDefault="0049203E" w:rsidP="00261858">
            <w:pPr>
              <w:pStyle w:val="NormalWeb"/>
              <w:spacing w:before="0" w:beforeAutospacing="0" w:after="0" w:afterAutospacing="0"/>
              <w:rPr>
                <w:rFonts w:asciiTheme="minorHAnsi" w:hAnsiTheme="minorHAnsi" w:cstheme="minorHAnsi"/>
                <w:sz w:val="20"/>
                <w:szCs w:val="20"/>
              </w:rPr>
            </w:pPr>
            <w:r w:rsidRPr="0049203E">
              <w:rPr>
                <w:rFonts w:asciiTheme="minorHAnsi" w:hAnsiTheme="minorHAnsi" w:cstheme="minorHAnsi"/>
                <w:sz w:val="20"/>
                <w:szCs w:val="20"/>
              </w:rPr>
              <w:t>Use the internet to look at photos and research the role of a doctor and a nurse</w:t>
            </w:r>
            <w:r>
              <w:rPr>
                <w:rFonts w:asciiTheme="minorHAnsi" w:hAnsiTheme="minorHAnsi" w:cstheme="minorHAnsi"/>
                <w:sz w:val="20"/>
                <w:szCs w:val="20"/>
              </w:rPr>
              <w:t>.</w:t>
            </w:r>
          </w:p>
          <w:p w:rsidR="00875FDF" w:rsidRDefault="00875FDF" w:rsidP="00875FDF">
            <w:pPr>
              <w:pStyle w:val="NormalWeb"/>
              <w:spacing w:before="0" w:beforeAutospacing="0" w:after="0" w:afterAutospacing="0"/>
              <w:rPr>
                <w:rFonts w:asciiTheme="minorHAnsi" w:hAnsiTheme="minorHAnsi" w:cstheme="minorHAnsi"/>
                <w:color w:val="000000"/>
                <w:sz w:val="20"/>
                <w:szCs w:val="20"/>
                <w:u w:val="single"/>
              </w:rPr>
            </w:pPr>
          </w:p>
          <w:p w:rsidR="00875FDF" w:rsidRPr="00875FDF" w:rsidRDefault="00875FDF" w:rsidP="00875FDF">
            <w:pPr>
              <w:pStyle w:val="NormalWeb"/>
              <w:spacing w:before="0" w:beforeAutospacing="0" w:after="0" w:afterAutospacing="0"/>
              <w:rPr>
                <w:rFonts w:asciiTheme="minorHAnsi" w:hAnsiTheme="minorHAnsi" w:cstheme="minorHAnsi"/>
                <w:b/>
                <w:color w:val="000000"/>
                <w:sz w:val="22"/>
                <w:szCs w:val="22"/>
                <w:u w:val="single"/>
              </w:rPr>
            </w:pPr>
            <w:r w:rsidRPr="00875FDF">
              <w:rPr>
                <w:rFonts w:asciiTheme="minorHAnsi" w:hAnsiTheme="minorHAnsi" w:cstheme="minorHAnsi"/>
                <w:color w:val="000000"/>
                <w:sz w:val="22"/>
                <w:szCs w:val="20"/>
                <w:u w:val="single"/>
              </w:rPr>
              <w:t>A</w:t>
            </w:r>
            <w:r w:rsidRPr="00875FDF">
              <w:rPr>
                <w:rFonts w:asciiTheme="minorHAnsi" w:hAnsiTheme="minorHAnsi" w:cstheme="minorHAnsi"/>
                <w:b/>
                <w:color w:val="000000"/>
                <w:sz w:val="22"/>
                <w:szCs w:val="22"/>
                <w:u w:val="single"/>
              </w:rPr>
              <w:t xml:space="preserve">ctivities: </w:t>
            </w:r>
          </w:p>
          <w:p w:rsidR="00875FDF" w:rsidRDefault="00045A35" w:rsidP="00045A35">
            <w:pPr>
              <w:pStyle w:val="NormalWeb"/>
              <w:numPr>
                <w:ilvl w:val="0"/>
                <w:numId w:val="16"/>
              </w:numPr>
              <w:spacing w:before="0" w:beforeAutospacing="0" w:after="0" w:afterAutospacing="0"/>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741184" behindDoc="1" locked="0" layoutInCell="1" allowOverlap="1">
                  <wp:simplePos x="0" y="0"/>
                  <wp:positionH relativeFrom="margin">
                    <wp:posOffset>3646805</wp:posOffset>
                  </wp:positionH>
                  <wp:positionV relativeFrom="paragraph">
                    <wp:posOffset>-178435</wp:posOffset>
                  </wp:positionV>
                  <wp:extent cx="1054735" cy="1171575"/>
                  <wp:effectExtent l="0" t="0" r="0" b="9525"/>
                  <wp:wrapTight wrapText="bothSides">
                    <wp:wrapPolygon edited="0">
                      <wp:start x="0" y="0"/>
                      <wp:lineTo x="0" y="21424"/>
                      <wp:lineTo x="21067" y="21424"/>
                      <wp:lineTo x="210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ddy-bear-with-bandaged-head.jpg"/>
                          <pic:cNvPicPr/>
                        </pic:nvPicPr>
                        <pic:blipFill rotWithShape="1">
                          <a:blip r:embed="rId15" cstate="print">
                            <a:extLst>
                              <a:ext uri="{28A0092B-C50C-407E-A947-70E740481C1C}">
                                <a14:useLocalDpi xmlns:a14="http://schemas.microsoft.com/office/drawing/2010/main" val="0"/>
                              </a:ext>
                            </a:extLst>
                          </a:blip>
                          <a:srcRect l="19865" t="1" r="20938" b="1233"/>
                          <a:stretch/>
                        </pic:blipFill>
                        <pic:spPr bwMode="auto">
                          <a:xfrm>
                            <a:off x="0" y="0"/>
                            <a:ext cx="1054735" cy="1171575"/>
                          </a:xfrm>
                          <a:prstGeom prst="rect">
                            <a:avLst/>
                          </a:prstGeom>
                          <a:ln>
                            <a:noFill/>
                          </a:ln>
                          <a:extLst>
                            <a:ext uri="{53640926-AAD7-44D8-BBD7-CCE9431645EC}">
                              <a14:shadowObscured xmlns:a14="http://schemas.microsoft.com/office/drawing/2010/main"/>
                            </a:ext>
                          </a:extLst>
                        </pic:spPr>
                      </pic:pic>
                    </a:graphicData>
                  </a:graphic>
                </wp:anchor>
              </w:drawing>
            </w:r>
            <w:r w:rsidR="0049203E" w:rsidRPr="0049203E">
              <w:rPr>
                <w:rFonts w:asciiTheme="minorHAnsi" w:hAnsiTheme="minorHAnsi" w:cstheme="minorHAnsi"/>
                <w:b/>
                <w:sz w:val="20"/>
              </w:rPr>
              <w:t>Role play</w:t>
            </w:r>
            <w:r w:rsidR="0049203E">
              <w:rPr>
                <w:rFonts w:asciiTheme="minorHAnsi" w:hAnsiTheme="minorHAnsi" w:cstheme="minorHAnsi"/>
                <w:b/>
                <w:sz w:val="20"/>
              </w:rPr>
              <w:t xml:space="preserve"> </w:t>
            </w:r>
            <w:r w:rsidR="000F3E1C">
              <w:rPr>
                <w:rFonts w:asciiTheme="minorHAnsi" w:hAnsiTheme="minorHAnsi" w:cstheme="minorHAnsi"/>
                <w:b/>
                <w:sz w:val="20"/>
              </w:rPr>
              <w:t xml:space="preserve">doctors </w:t>
            </w:r>
            <w:r w:rsidR="0049203E">
              <w:rPr>
                <w:rFonts w:asciiTheme="minorHAnsi" w:hAnsiTheme="minorHAnsi" w:cstheme="minorHAnsi"/>
                <w:b/>
                <w:sz w:val="20"/>
              </w:rPr>
              <w:t>and nurses –</w:t>
            </w:r>
            <w:r w:rsidR="0049203E" w:rsidRPr="000F3E1C">
              <w:rPr>
                <w:rFonts w:asciiTheme="minorHAnsi" w:hAnsiTheme="minorHAnsi" w:cstheme="minorHAnsi"/>
                <w:sz w:val="20"/>
              </w:rPr>
              <w:t xml:space="preserve"> </w:t>
            </w:r>
            <w:r w:rsidR="000F3E1C">
              <w:rPr>
                <w:rFonts w:asciiTheme="minorHAnsi" w:hAnsiTheme="minorHAnsi" w:cstheme="minorHAnsi"/>
                <w:sz w:val="20"/>
              </w:rPr>
              <w:t xml:space="preserve">Parents, it’s time to put on your best performance and practise your acting skills!  </w:t>
            </w:r>
          </w:p>
          <w:p w:rsidR="000F3E1C" w:rsidRDefault="000F3E1C" w:rsidP="00875FDF">
            <w:pPr>
              <w:pStyle w:val="NormalWeb"/>
              <w:spacing w:before="0" w:beforeAutospacing="0" w:after="0" w:afterAutospacing="0"/>
              <w:ind w:left="1080"/>
              <w:rPr>
                <w:rFonts w:asciiTheme="minorHAnsi" w:hAnsiTheme="minorHAnsi" w:cstheme="minorHAnsi"/>
                <w:sz w:val="20"/>
              </w:rPr>
            </w:pPr>
            <w:r w:rsidRPr="00875FDF">
              <w:rPr>
                <w:rFonts w:asciiTheme="minorHAnsi" w:hAnsiTheme="minorHAnsi" w:cstheme="minorHAnsi"/>
                <w:sz w:val="20"/>
              </w:rPr>
              <w:t xml:space="preserve">Role </w:t>
            </w:r>
            <w:r w:rsidR="0049203E" w:rsidRPr="00875FDF">
              <w:rPr>
                <w:rFonts w:asciiTheme="minorHAnsi" w:hAnsiTheme="minorHAnsi" w:cstheme="minorHAnsi"/>
                <w:sz w:val="20"/>
              </w:rPr>
              <w:t xml:space="preserve">play is an excellent way to teach your child about the role of doctors, nurses and patients.  Raid your first aid kit and role play toys for a few essential items, such as </w:t>
            </w:r>
            <w:r w:rsidRPr="00875FDF">
              <w:rPr>
                <w:rFonts w:asciiTheme="minorHAnsi" w:hAnsiTheme="minorHAnsi" w:cstheme="minorHAnsi"/>
                <w:sz w:val="20"/>
              </w:rPr>
              <w:t>bandages</w:t>
            </w:r>
            <w:r w:rsidR="0049203E" w:rsidRPr="00875FDF">
              <w:rPr>
                <w:rFonts w:asciiTheme="minorHAnsi" w:hAnsiTheme="minorHAnsi" w:cstheme="minorHAnsi"/>
                <w:sz w:val="20"/>
              </w:rPr>
              <w:t xml:space="preserve"> (if all fails use toilet roll), plasters, </w:t>
            </w:r>
            <w:r w:rsidRPr="00875FDF">
              <w:rPr>
                <w:rFonts w:asciiTheme="minorHAnsi" w:hAnsiTheme="minorHAnsi" w:cstheme="minorHAnsi"/>
                <w:sz w:val="20"/>
              </w:rPr>
              <w:t xml:space="preserve">a toy stethoscope (if you have one or you could make one together).  You could use teddies as patients and model how to be a doctor or nurse.  Model questions that a doctor would ask their patient.  How are you feeling?  What is the problem? Where does it hurt? You might model writing a prescription for the patient too.  </w:t>
            </w:r>
            <w:r w:rsidR="00875FDF" w:rsidRPr="00875FDF">
              <w:rPr>
                <w:rFonts w:asciiTheme="minorHAnsi" w:hAnsiTheme="minorHAnsi" w:cstheme="minorHAnsi"/>
                <w:sz w:val="20"/>
              </w:rPr>
              <w:t xml:space="preserve">Swap </w:t>
            </w:r>
            <w:r w:rsidR="00875FDF">
              <w:rPr>
                <w:rFonts w:asciiTheme="minorHAnsi" w:hAnsiTheme="minorHAnsi" w:cstheme="minorHAnsi"/>
                <w:sz w:val="20"/>
              </w:rPr>
              <w:t xml:space="preserve">roles </w:t>
            </w:r>
            <w:r w:rsidR="00875FDF" w:rsidRPr="00875FDF">
              <w:rPr>
                <w:rFonts w:asciiTheme="minorHAnsi" w:hAnsiTheme="minorHAnsi" w:cstheme="minorHAnsi"/>
                <w:sz w:val="20"/>
              </w:rPr>
              <w:t xml:space="preserve">and encourage your child to be the doctor or nurse, develop their use of language by modelling new words such as; temperature, stethoscope, injection, fever, prescription etc…  </w:t>
            </w:r>
            <w:r w:rsidR="00875FDF">
              <w:rPr>
                <w:rFonts w:asciiTheme="minorHAnsi" w:hAnsiTheme="minorHAnsi" w:cstheme="minorHAnsi"/>
                <w:sz w:val="20"/>
              </w:rPr>
              <w:t xml:space="preserve">Have fun! </w:t>
            </w:r>
          </w:p>
          <w:p w:rsidR="00045A35" w:rsidRPr="00B143DD" w:rsidRDefault="00045A35" w:rsidP="00045A35">
            <w:pPr>
              <w:pStyle w:val="NormalWeb"/>
              <w:numPr>
                <w:ilvl w:val="0"/>
                <w:numId w:val="16"/>
              </w:numPr>
              <w:spacing w:before="0" w:beforeAutospacing="0" w:after="0" w:afterAutospacing="0"/>
              <w:rPr>
                <w:rFonts w:asciiTheme="minorHAnsi" w:hAnsiTheme="minorHAnsi" w:cstheme="minorHAnsi"/>
                <w:sz w:val="20"/>
              </w:rPr>
            </w:pPr>
            <w:r>
              <w:rPr>
                <w:rFonts w:asciiTheme="minorHAnsi" w:hAnsiTheme="minorHAnsi" w:cstheme="minorHAnsi"/>
                <w:sz w:val="20"/>
              </w:rPr>
              <w:t xml:space="preserve">Look at the different equipment doctors use on the poster below. What is it called and which part of the body would it be used on? </w:t>
            </w:r>
          </w:p>
          <w:p w:rsidR="00045A35" w:rsidRDefault="00045A35" w:rsidP="00045A35">
            <w:pPr>
              <w:pStyle w:val="ListParagraph"/>
              <w:numPr>
                <w:ilvl w:val="0"/>
                <w:numId w:val="16"/>
              </w:numPr>
              <w:rPr>
                <w:rFonts w:cstheme="minorHAnsi"/>
                <w:sz w:val="20"/>
              </w:rPr>
            </w:pPr>
            <w:r w:rsidRPr="00045A35">
              <w:rPr>
                <w:rFonts w:cstheme="minorHAnsi"/>
                <w:sz w:val="20"/>
              </w:rPr>
              <w:t>Give your child a piece of card cut into a doctor’s-bag shape. Ask them to either cut out pictures of</w:t>
            </w:r>
            <w:r>
              <w:rPr>
                <w:rFonts w:cstheme="minorHAnsi"/>
                <w:sz w:val="20"/>
              </w:rPr>
              <w:t xml:space="preserve"> doctor’s instruments from the sheet below or draw pictures for them to cut, colour and stick on their doctor’s bag.  </w:t>
            </w:r>
          </w:p>
          <w:p w:rsidR="00045A35" w:rsidRPr="00045A35" w:rsidRDefault="00045A35" w:rsidP="00045A35">
            <w:pPr>
              <w:pStyle w:val="ListParagraph"/>
              <w:numPr>
                <w:ilvl w:val="0"/>
                <w:numId w:val="16"/>
              </w:numPr>
              <w:rPr>
                <w:rFonts w:cstheme="minorHAnsi"/>
                <w:sz w:val="20"/>
              </w:rPr>
            </w:pPr>
            <w:r w:rsidRPr="00045A35">
              <w:rPr>
                <w:rFonts w:cstheme="minorHAnsi"/>
                <w:sz w:val="20"/>
              </w:rPr>
              <w:t>Choose a doll and pretend to be a doctor with a stethoscope and count how many heartbeats they can hear whilst you bang a drum. More than 5 is quite tricky</w:t>
            </w:r>
            <w:r w:rsidR="00FE03EA">
              <w:rPr>
                <w:rFonts w:cstheme="minorHAnsi"/>
                <w:sz w:val="20"/>
              </w:rPr>
              <w:t xml:space="preserve"> to count</w:t>
            </w:r>
            <w:r w:rsidRPr="00045A35">
              <w:rPr>
                <w:rFonts w:cstheme="minorHAnsi"/>
                <w:sz w:val="20"/>
              </w:rPr>
              <w:t>!</w:t>
            </w:r>
          </w:p>
          <w:p w:rsidR="00875FDF" w:rsidRPr="00875FDF" w:rsidRDefault="00875FDF" w:rsidP="00045A35">
            <w:pPr>
              <w:pStyle w:val="NormalWeb"/>
              <w:spacing w:before="0" w:beforeAutospacing="0" w:after="0" w:afterAutospacing="0"/>
              <w:ind w:left="1080"/>
              <w:rPr>
                <w:rFonts w:asciiTheme="minorHAnsi" w:hAnsiTheme="minorHAnsi" w:cstheme="minorHAnsi"/>
                <w:sz w:val="20"/>
              </w:rPr>
            </w:pPr>
          </w:p>
          <w:p w:rsidR="000F3E1C" w:rsidRDefault="000F3E1C" w:rsidP="000F3E1C">
            <w:pPr>
              <w:pStyle w:val="NormalWeb"/>
              <w:spacing w:before="0" w:beforeAutospacing="0" w:after="0" w:afterAutospacing="0"/>
              <w:rPr>
                <w:rFonts w:asciiTheme="minorHAnsi" w:hAnsiTheme="minorHAnsi" w:cstheme="minorHAnsi"/>
                <w:sz w:val="20"/>
              </w:rPr>
            </w:pPr>
          </w:p>
          <w:p w:rsidR="00FE03EA" w:rsidRDefault="00FE03EA" w:rsidP="000F3E1C">
            <w:pPr>
              <w:pStyle w:val="NormalWeb"/>
              <w:spacing w:before="0" w:beforeAutospacing="0" w:after="0" w:afterAutospacing="0"/>
              <w:rPr>
                <w:rFonts w:asciiTheme="minorHAnsi" w:hAnsiTheme="minorHAnsi" w:cstheme="minorHAnsi"/>
                <w:sz w:val="20"/>
              </w:rPr>
            </w:pPr>
          </w:p>
          <w:p w:rsidR="00FE03EA" w:rsidRDefault="00FE03EA" w:rsidP="000F3E1C">
            <w:pPr>
              <w:pStyle w:val="NormalWeb"/>
              <w:spacing w:before="0" w:beforeAutospacing="0" w:after="0" w:afterAutospacing="0"/>
              <w:rPr>
                <w:rFonts w:asciiTheme="minorHAnsi" w:hAnsiTheme="minorHAnsi" w:cstheme="minorHAnsi"/>
                <w:sz w:val="20"/>
              </w:rPr>
            </w:pPr>
          </w:p>
          <w:p w:rsidR="00FE03EA" w:rsidRDefault="00FE03EA" w:rsidP="000F3E1C">
            <w:pPr>
              <w:pStyle w:val="NormalWeb"/>
              <w:spacing w:before="0" w:beforeAutospacing="0" w:after="0" w:afterAutospacing="0"/>
              <w:rPr>
                <w:rFonts w:asciiTheme="minorHAnsi" w:hAnsiTheme="minorHAnsi" w:cstheme="minorHAnsi"/>
                <w:sz w:val="20"/>
              </w:rPr>
            </w:pPr>
          </w:p>
          <w:p w:rsidR="00FE03EA" w:rsidRDefault="00FE03EA" w:rsidP="000F3E1C">
            <w:pPr>
              <w:pStyle w:val="NormalWeb"/>
              <w:spacing w:before="0" w:beforeAutospacing="0" w:after="0" w:afterAutospacing="0"/>
              <w:rPr>
                <w:rFonts w:asciiTheme="minorHAnsi" w:hAnsiTheme="minorHAnsi" w:cstheme="minorHAnsi"/>
                <w:sz w:val="20"/>
              </w:rPr>
            </w:pPr>
          </w:p>
          <w:p w:rsidR="000F3E1C" w:rsidRPr="000F3E1C" w:rsidRDefault="000F3E1C" w:rsidP="00875FDF">
            <w:pPr>
              <w:pStyle w:val="NormalWeb"/>
              <w:spacing w:before="0" w:beforeAutospacing="0" w:after="0" w:afterAutospacing="0"/>
              <w:rPr>
                <w:rFonts w:asciiTheme="minorHAnsi" w:hAnsiTheme="minorHAnsi" w:cstheme="minorHAnsi"/>
                <w:sz w:val="20"/>
              </w:rPr>
            </w:pPr>
          </w:p>
        </w:tc>
      </w:tr>
      <w:tr w:rsidR="00E1713E" w:rsidTr="00FB512B">
        <w:trPr>
          <w:trHeight w:val="338"/>
        </w:trPr>
        <w:tc>
          <w:tcPr>
            <w:tcW w:w="7821" w:type="dxa"/>
            <w:gridSpan w:val="2"/>
            <w:vMerge/>
          </w:tcPr>
          <w:p w:rsidR="00E1713E" w:rsidRDefault="00E1713E">
            <w:pPr>
              <w:rPr>
                <w:noProof/>
                <w:lang w:eastAsia="en-GB"/>
              </w:rPr>
            </w:pPr>
          </w:p>
        </w:tc>
        <w:tc>
          <w:tcPr>
            <w:tcW w:w="7767" w:type="dxa"/>
            <w:shd w:val="clear" w:color="auto" w:fill="F4B083" w:themeFill="accent2" w:themeFillTint="99"/>
          </w:tcPr>
          <w:p w:rsidR="00E1713E" w:rsidRPr="00E1713E" w:rsidRDefault="00FB512B" w:rsidP="00261858">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b/>
              </w:rPr>
              <w:t xml:space="preserve">Maths </w:t>
            </w:r>
          </w:p>
        </w:tc>
      </w:tr>
      <w:tr w:rsidR="00E1713E" w:rsidTr="0048575E">
        <w:trPr>
          <w:trHeight w:val="2410"/>
        </w:trPr>
        <w:tc>
          <w:tcPr>
            <w:tcW w:w="7821" w:type="dxa"/>
            <w:gridSpan w:val="2"/>
            <w:vMerge/>
          </w:tcPr>
          <w:p w:rsidR="00E1713E" w:rsidRDefault="00E1713E">
            <w:pPr>
              <w:rPr>
                <w:noProof/>
                <w:lang w:eastAsia="en-GB"/>
              </w:rPr>
            </w:pPr>
          </w:p>
        </w:tc>
        <w:tc>
          <w:tcPr>
            <w:tcW w:w="7767" w:type="dxa"/>
          </w:tcPr>
          <w:p w:rsidR="002B627E" w:rsidRDefault="00FB512B" w:rsidP="002B627E">
            <w:pPr>
              <w:pStyle w:val="NormalWeb"/>
              <w:spacing w:before="0" w:beforeAutospacing="0" w:after="0" w:afterAutospacing="0"/>
              <w:rPr>
                <w:rFonts w:asciiTheme="minorHAnsi" w:hAnsiTheme="minorHAnsi" w:cstheme="minorHAnsi"/>
                <w:noProof/>
                <w:sz w:val="20"/>
                <w:szCs w:val="20"/>
              </w:rPr>
            </w:pPr>
            <w:r>
              <w:rPr>
                <w:rFonts w:asciiTheme="minorHAnsi" w:hAnsiTheme="minorHAnsi" w:cstheme="minorHAnsi"/>
                <w:b/>
                <w:sz w:val="20"/>
                <w:u w:val="single"/>
              </w:rPr>
              <w:t>Counting</w:t>
            </w:r>
            <w:r w:rsidR="00CF4E16">
              <w:rPr>
                <w:rFonts w:asciiTheme="minorHAnsi" w:hAnsiTheme="minorHAnsi" w:cstheme="minorHAnsi"/>
                <w:b/>
                <w:sz w:val="20"/>
                <w:u w:val="single"/>
              </w:rPr>
              <w:t xml:space="preserve"> </w:t>
            </w:r>
            <w:r w:rsidR="002B627E">
              <w:rPr>
                <w:rFonts w:asciiTheme="minorHAnsi" w:hAnsiTheme="minorHAnsi" w:cstheme="minorHAnsi"/>
                <w:noProof/>
                <w:sz w:val="20"/>
                <w:szCs w:val="20"/>
              </w:rPr>
              <w:t xml:space="preserve">  </w:t>
            </w:r>
          </w:p>
          <w:p w:rsidR="002B627E" w:rsidRDefault="002B627E" w:rsidP="002B627E">
            <w:pPr>
              <w:pStyle w:val="NormalWeb"/>
              <w:spacing w:before="0" w:beforeAutospacing="0" w:after="0" w:afterAutospacing="0"/>
              <w:rPr>
                <w:rFonts w:asciiTheme="minorHAnsi" w:hAnsiTheme="minorHAnsi" w:cstheme="minorHAnsi"/>
                <w:sz w:val="20"/>
                <w:szCs w:val="20"/>
              </w:rPr>
            </w:pPr>
          </w:p>
          <w:p w:rsidR="002B627E" w:rsidRDefault="002B627E" w:rsidP="002B627E">
            <w:pPr>
              <w:pStyle w:val="NormalWeb"/>
              <w:spacing w:before="0" w:beforeAutospacing="0" w:after="0" w:afterAutospacing="0"/>
              <w:rPr>
                <w:rFonts w:asciiTheme="minorHAnsi" w:hAnsiTheme="minorHAnsi" w:cstheme="minorHAnsi"/>
                <w:b/>
                <w:color w:val="000000"/>
                <w:sz w:val="20"/>
              </w:rPr>
            </w:pPr>
            <w:r w:rsidRPr="00591541">
              <w:rPr>
                <w:rFonts w:asciiTheme="minorHAnsi" w:hAnsiTheme="minorHAnsi" w:cstheme="minorHAnsi"/>
                <w:b/>
                <w:color w:val="000000"/>
                <w:sz w:val="20"/>
              </w:rPr>
              <w:t xml:space="preserve">Choose a few activities this week to complete from the list below:  </w:t>
            </w:r>
          </w:p>
          <w:p w:rsidR="002B627E" w:rsidRDefault="002B627E" w:rsidP="002B627E">
            <w:pPr>
              <w:pStyle w:val="NormalWeb"/>
              <w:spacing w:before="0" w:beforeAutospacing="0" w:after="0" w:afterAutospacing="0"/>
              <w:ind w:left="720"/>
              <w:rPr>
                <w:rFonts w:asciiTheme="minorHAnsi" w:hAnsiTheme="minorHAnsi" w:cstheme="minorHAnsi"/>
                <w:color w:val="000000"/>
                <w:sz w:val="20"/>
              </w:rPr>
            </w:pPr>
          </w:p>
          <w:p w:rsidR="002B627E" w:rsidRPr="002B627E" w:rsidRDefault="002B627E" w:rsidP="002B627E">
            <w:pPr>
              <w:pStyle w:val="NormalWeb"/>
              <w:numPr>
                <w:ilvl w:val="0"/>
                <w:numId w:val="17"/>
              </w:numPr>
              <w:spacing w:before="0" w:beforeAutospacing="0" w:after="0" w:afterAutospacing="0"/>
              <w:rPr>
                <w:rFonts w:asciiTheme="minorHAnsi" w:hAnsiTheme="minorHAnsi" w:cstheme="minorHAnsi"/>
                <w:color w:val="000000"/>
                <w:sz w:val="20"/>
              </w:rPr>
            </w:pPr>
            <w:r w:rsidRPr="000C7C24">
              <w:rPr>
                <w:rFonts w:asciiTheme="minorHAnsi" w:hAnsiTheme="minorHAnsi" w:cstheme="minorHAnsi"/>
                <w:b/>
                <w:noProof/>
                <w:color w:val="000000"/>
                <w:sz w:val="20"/>
              </w:rPr>
              <w:drawing>
                <wp:anchor distT="0" distB="0" distL="114300" distR="114300" simplePos="0" relativeHeight="251743232" behindDoc="0" locked="0" layoutInCell="1" allowOverlap="1" wp14:anchorId="699003F4" wp14:editId="54F48CDE">
                  <wp:simplePos x="0" y="0"/>
                  <wp:positionH relativeFrom="column">
                    <wp:posOffset>3867150</wp:posOffset>
                  </wp:positionH>
                  <wp:positionV relativeFrom="paragraph">
                    <wp:posOffset>-375285</wp:posOffset>
                  </wp:positionV>
                  <wp:extent cx="868680" cy="8953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68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27E">
              <w:rPr>
                <w:rFonts w:asciiTheme="minorHAnsi" w:hAnsiTheme="minorHAnsi" w:cstheme="minorHAnsi"/>
                <w:color w:val="000000"/>
                <w:sz w:val="20"/>
              </w:rPr>
              <w:t>Get some cake cases or bowls and some dried beans or peas.  Label the bowls from 1 to 10. Older children could write the numbers 1 to 10 on small bits of paper. Then using tweezers or chop sticks transfer the correct numbers of dried beans into the cake cases/bowls.</w:t>
            </w:r>
          </w:p>
          <w:p w:rsidR="002B627E" w:rsidRPr="002B627E" w:rsidRDefault="002B627E" w:rsidP="002B627E">
            <w:pPr>
              <w:pStyle w:val="NormalWeb"/>
              <w:numPr>
                <w:ilvl w:val="0"/>
                <w:numId w:val="17"/>
              </w:numPr>
              <w:spacing w:before="0" w:beforeAutospacing="0" w:after="0" w:afterAutospacing="0"/>
              <w:rPr>
                <w:rFonts w:asciiTheme="minorHAnsi" w:hAnsiTheme="minorHAnsi" w:cstheme="minorHAnsi"/>
                <w:sz w:val="20"/>
                <w:szCs w:val="20"/>
              </w:rPr>
            </w:pPr>
            <w:r w:rsidRPr="002B627E">
              <w:rPr>
                <w:rFonts w:asciiTheme="minorHAnsi" w:hAnsiTheme="minorHAnsi" w:cstheme="minorHAnsi"/>
                <w:sz w:val="20"/>
                <w:szCs w:val="20"/>
              </w:rPr>
              <w:t>Roll a dice and make a tower with that many blocks. Then roll again and make another tower. Can your child use the language of more and less to describe the 2 towers</w:t>
            </w:r>
            <w:r>
              <w:rPr>
                <w:rFonts w:asciiTheme="minorHAnsi" w:hAnsiTheme="minorHAnsi" w:cstheme="minorHAnsi"/>
                <w:sz w:val="20"/>
                <w:szCs w:val="20"/>
              </w:rPr>
              <w:t>?</w:t>
            </w:r>
            <w:r w:rsidRPr="002B627E">
              <w:rPr>
                <w:rFonts w:asciiTheme="minorHAnsi" w:hAnsiTheme="minorHAnsi" w:cstheme="minorHAnsi"/>
                <w:sz w:val="20"/>
                <w:szCs w:val="20"/>
              </w:rPr>
              <w:t xml:space="preserve"> Or are they the same? Try and draw a picture of the 2 towers and write the correct numeral next to it.</w:t>
            </w:r>
          </w:p>
          <w:p w:rsidR="002B627E" w:rsidRPr="002B627E" w:rsidRDefault="002B627E" w:rsidP="002B627E">
            <w:pPr>
              <w:pStyle w:val="NormalWeb"/>
              <w:numPr>
                <w:ilvl w:val="0"/>
                <w:numId w:val="17"/>
              </w:numPr>
              <w:spacing w:before="0" w:beforeAutospacing="0" w:after="0" w:afterAutospacing="0"/>
              <w:rPr>
                <w:rFonts w:asciiTheme="minorHAnsi" w:hAnsiTheme="minorHAnsi" w:cstheme="minorHAnsi"/>
                <w:sz w:val="20"/>
                <w:szCs w:val="20"/>
              </w:rPr>
            </w:pPr>
            <w:r w:rsidRPr="00A845D5">
              <w:rPr>
                <w:rFonts w:asciiTheme="minorHAnsi" w:hAnsiTheme="minorHAnsi" w:cstheme="minorHAnsi"/>
                <w:b/>
                <w:noProof/>
                <w:sz w:val="20"/>
                <w:u w:val="single"/>
              </w:rPr>
              <w:drawing>
                <wp:anchor distT="0" distB="0" distL="114300" distR="114300" simplePos="0" relativeHeight="251745280" behindDoc="1" locked="0" layoutInCell="1" allowOverlap="1" wp14:anchorId="6F3F70AA" wp14:editId="6FD22337">
                  <wp:simplePos x="0" y="0"/>
                  <wp:positionH relativeFrom="column">
                    <wp:posOffset>3258185</wp:posOffset>
                  </wp:positionH>
                  <wp:positionV relativeFrom="paragraph">
                    <wp:posOffset>67310</wp:posOffset>
                  </wp:positionV>
                  <wp:extent cx="1477675" cy="723900"/>
                  <wp:effectExtent l="0" t="0" r="8255" b="0"/>
                  <wp:wrapTight wrapText="bothSides">
                    <wp:wrapPolygon edited="0">
                      <wp:start x="0" y="0"/>
                      <wp:lineTo x="0" y="21032"/>
                      <wp:lineTo x="21442" y="21032"/>
                      <wp:lineTo x="214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6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27E">
              <w:rPr>
                <w:rFonts w:asciiTheme="minorHAnsi" w:hAnsiTheme="minorHAnsi" w:cstheme="minorHAnsi"/>
                <w:sz w:val="20"/>
                <w:szCs w:val="20"/>
              </w:rPr>
              <w:t>Play number splat with some fly swatters or a spatula. Make some number cards and spread them out on the table. Say a number, can your child splat the correct number?</w:t>
            </w:r>
          </w:p>
          <w:p w:rsidR="002B627E" w:rsidRPr="002B627E" w:rsidRDefault="002B627E" w:rsidP="002B627E">
            <w:pPr>
              <w:pStyle w:val="NormalWeb"/>
              <w:numPr>
                <w:ilvl w:val="0"/>
                <w:numId w:val="17"/>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Using chalk </w:t>
            </w:r>
            <w:r w:rsidR="00FE03EA">
              <w:rPr>
                <w:rFonts w:asciiTheme="minorHAnsi" w:hAnsiTheme="minorHAnsi" w:cstheme="minorHAnsi"/>
                <w:sz w:val="20"/>
                <w:szCs w:val="20"/>
              </w:rPr>
              <w:t xml:space="preserve">to </w:t>
            </w:r>
            <w:r>
              <w:rPr>
                <w:rFonts w:asciiTheme="minorHAnsi" w:hAnsiTheme="minorHAnsi" w:cstheme="minorHAnsi"/>
                <w:sz w:val="20"/>
                <w:szCs w:val="20"/>
              </w:rPr>
              <w:t xml:space="preserve">draw numbered stepping stones 1-10.  </w:t>
            </w:r>
            <w:r w:rsidRPr="002B627E">
              <w:rPr>
                <w:rFonts w:asciiTheme="minorHAnsi" w:hAnsiTheme="minorHAnsi" w:cstheme="minorHAnsi"/>
                <w:sz w:val="20"/>
                <w:szCs w:val="20"/>
              </w:rPr>
              <w:t xml:space="preserve">Play a game where you ask </w:t>
            </w:r>
            <w:r w:rsidR="00FE03EA">
              <w:rPr>
                <w:rFonts w:asciiTheme="minorHAnsi" w:hAnsiTheme="minorHAnsi" w:cstheme="minorHAnsi"/>
                <w:sz w:val="20"/>
                <w:szCs w:val="20"/>
              </w:rPr>
              <w:t>your child</w:t>
            </w:r>
            <w:r w:rsidRPr="002B627E">
              <w:rPr>
                <w:rFonts w:asciiTheme="minorHAnsi" w:hAnsiTheme="minorHAnsi" w:cstheme="minorHAnsi"/>
                <w:sz w:val="20"/>
                <w:szCs w:val="20"/>
              </w:rPr>
              <w:t xml:space="preserve"> to </w:t>
            </w:r>
            <w:r w:rsidR="00FE03EA">
              <w:rPr>
                <w:rFonts w:asciiTheme="minorHAnsi" w:hAnsiTheme="minorHAnsi" w:cstheme="minorHAnsi"/>
                <w:sz w:val="20"/>
                <w:szCs w:val="20"/>
              </w:rPr>
              <w:t xml:space="preserve">jump on </w:t>
            </w:r>
            <w:r w:rsidRPr="002B627E">
              <w:rPr>
                <w:rFonts w:asciiTheme="minorHAnsi" w:hAnsiTheme="minorHAnsi" w:cstheme="minorHAnsi"/>
                <w:sz w:val="20"/>
                <w:szCs w:val="20"/>
              </w:rPr>
              <w:t>number ‘4’. Ask them where they will be if they jump up one more or go back one? What about 2 more or 2 less?</w:t>
            </w:r>
          </w:p>
          <w:p w:rsidR="002B627E" w:rsidRPr="002B627E" w:rsidRDefault="002B627E" w:rsidP="002B627E">
            <w:pPr>
              <w:pStyle w:val="NormalWeb"/>
              <w:numPr>
                <w:ilvl w:val="0"/>
                <w:numId w:val="17"/>
              </w:numPr>
              <w:spacing w:before="0" w:beforeAutospacing="0" w:after="0" w:afterAutospacing="0"/>
              <w:rPr>
                <w:rFonts w:asciiTheme="minorHAnsi" w:hAnsiTheme="minorHAnsi" w:cstheme="minorHAnsi"/>
                <w:sz w:val="20"/>
                <w:szCs w:val="20"/>
              </w:rPr>
            </w:pPr>
            <w:r w:rsidRPr="002B627E">
              <w:rPr>
                <w:rFonts w:asciiTheme="minorHAnsi" w:hAnsiTheme="minorHAnsi" w:cstheme="minorHAnsi"/>
                <w:sz w:val="20"/>
                <w:szCs w:val="20"/>
              </w:rPr>
              <w:t xml:space="preserve">Do </w:t>
            </w:r>
            <w:r>
              <w:rPr>
                <w:rFonts w:asciiTheme="minorHAnsi" w:hAnsiTheme="minorHAnsi" w:cstheme="minorHAnsi"/>
                <w:sz w:val="20"/>
                <w:szCs w:val="20"/>
              </w:rPr>
              <w:t xml:space="preserve">lots of finger numbers. Can your child </w:t>
            </w:r>
            <w:r w:rsidRPr="002B627E">
              <w:rPr>
                <w:rFonts w:asciiTheme="minorHAnsi" w:hAnsiTheme="minorHAnsi" w:cstheme="minorHAnsi"/>
                <w:sz w:val="20"/>
                <w:szCs w:val="20"/>
              </w:rPr>
              <w:t>quickly show you 4 fingers? Six fingers? Challenge them to say what one more/one less would be.</w:t>
            </w:r>
          </w:p>
          <w:p w:rsidR="002B627E" w:rsidRPr="00FE03EA" w:rsidRDefault="002B627E" w:rsidP="00FE03EA">
            <w:pPr>
              <w:pStyle w:val="NormalWeb"/>
              <w:numPr>
                <w:ilvl w:val="0"/>
                <w:numId w:val="17"/>
              </w:numPr>
              <w:spacing w:before="0" w:beforeAutospacing="0" w:after="0" w:afterAutospacing="0"/>
              <w:rPr>
                <w:rFonts w:asciiTheme="minorHAnsi" w:hAnsiTheme="minorHAnsi" w:cstheme="minorHAnsi"/>
                <w:sz w:val="20"/>
                <w:szCs w:val="20"/>
              </w:rPr>
            </w:pPr>
            <w:r w:rsidRPr="00FE03EA">
              <w:rPr>
                <w:rFonts w:asciiTheme="minorHAnsi" w:hAnsiTheme="minorHAnsi" w:cstheme="minorHAnsi"/>
                <w:sz w:val="20"/>
                <w:szCs w:val="20"/>
              </w:rPr>
              <w:t xml:space="preserve">Help </w:t>
            </w:r>
            <w:r w:rsidR="00FE03EA" w:rsidRPr="00FE03EA">
              <w:rPr>
                <w:rFonts w:asciiTheme="minorHAnsi" w:hAnsiTheme="minorHAnsi" w:cstheme="minorHAnsi"/>
                <w:sz w:val="20"/>
                <w:szCs w:val="20"/>
              </w:rPr>
              <w:t xml:space="preserve">your child </w:t>
            </w:r>
            <w:r w:rsidRPr="00FE03EA">
              <w:rPr>
                <w:rFonts w:asciiTheme="minorHAnsi" w:hAnsiTheme="minorHAnsi" w:cstheme="minorHAnsi"/>
                <w:sz w:val="20"/>
                <w:szCs w:val="20"/>
              </w:rPr>
              <w:t xml:space="preserve">learn </w:t>
            </w:r>
            <w:r w:rsidR="00FE03EA" w:rsidRPr="00FE03EA">
              <w:rPr>
                <w:rFonts w:asciiTheme="minorHAnsi" w:hAnsiTheme="minorHAnsi" w:cstheme="minorHAnsi"/>
                <w:sz w:val="20"/>
                <w:szCs w:val="20"/>
              </w:rPr>
              <w:t xml:space="preserve">to count and match a quantity to a number </w:t>
            </w:r>
            <w:r w:rsidRPr="00FE03EA">
              <w:rPr>
                <w:rFonts w:asciiTheme="minorHAnsi" w:hAnsiTheme="minorHAnsi" w:cstheme="minorHAnsi"/>
                <w:sz w:val="20"/>
                <w:szCs w:val="20"/>
              </w:rPr>
              <w:t>with this super online game</w:t>
            </w:r>
            <w:r w:rsidR="00FE03EA">
              <w:rPr>
                <w:rFonts w:asciiTheme="minorHAnsi" w:hAnsiTheme="minorHAnsi" w:cstheme="minorHAnsi"/>
                <w:sz w:val="20"/>
                <w:szCs w:val="20"/>
              </w:rPr>
              <w:t xml:space="preserve"> </w:t>
            </w:r>
            <w:hyperlink r:id="rId18" w:history="1">
              <w:r w:rsidRPr="00FE03EA">
                <w:rPr>
                  <w:rStyle w:val="Hyperlink"/>
                  <w:rFonts w:asciiTheme="minorHAnsi" w:hAnsiTheme="minorHAnsi" w:cstheme="minorHAnsi"/>
                  <w:sz w:val="20"/>
                  <w:szCs w:val="20"/>
                </w:rPr>
                <w:t>https://www.topmarks.co.uk</w:t>
              </w:r>
              <w:r w:rsidRPr="00FE03EA">
                <w:rPr>
                  <w:rStyle w:val="Hyperlink"/>
                  <w:rFonts w:asciiTheme="minorHAnsi" w:hAnsiTheme="minorHAnsi" w:cstheme="minorHAnsi"/>
                  <w:sz w:val="20"/>
                  <w:szCs w:val="20"/>
                </w:rPr>
                <w:t>/</w:t>
              </w:r>
              <w:r w:rsidRPr="00FE03EA">
                <w:rPr>
                  <w:rStyle w:val="Hyperlink"/>
                  <w:rFonts w:asciiTheme="minorHAnsi" w:hAnsiTheme="minorHAnsi" w:cstheme="minorHAnsi"/>
                  <w:sz w:val="20"/>
                  <w:szCs w:val="20"/>
                </w:rPr>
                <w:t>learning-to-count/teddy-num</w:t>
              </w:r>
              <w:r w:rsidRPr="00FE03EA">
                <w:rPr>
                  <w:rStyle w:val="Hyperlink"/>
                  <w:rFonts w:asciiTheme="minorHAnsi" w:hAnsiTheme="minorHAnsi" w:cstheme="minorHAnsi"/>
                  <w:sz w:val="20"/>
                  <w:szCs w:val="20"/>
                </w:rPr>
                <w:t>b</w:t>
              </w:r>
              <w:r w:rsidRPr="00FE03EA">
                <w:rPr>
                  <w:rStyle w:val="Hyperlink"/>
                  <w:rFonts w:asciiTheme="minorHAnsi" w:hAnsiTheme="minorHAnsi" w:cstheme="minorHAnsi"/>
                  <w:sz w:val="20"/>
                  <w:szCs w:val="20"/>
                </w:rPr>
                <w:t>ers</w:t>
              </w:r>
            </w:hyperlink>
          </w:p>
          <w:p w:rsidR="001234AC" w:rsidRDefault="001234AC" w:rsidP="00261858">
            <w:pPr>
              <w:pStyle w:val="NormalWeb"/>
              <w:spacing w:before="0" w:beforeAutospacing="0" w:after="0" w:afterAutospacing="0"/>
              <w:rPr>
                <w:rFonts w:asciiTheme="minorHAnsi" w:hAnsiTheme="minorHAnsi" w:cstheme="minorHAnsi"/>
                <w:color w:val="000000"/>
                <w:sz w:val="20"/>
                <w:szCs w:val="20"/>
              </w:rPr>
            </w:pPr>
          </w:p>
          <w:p w:rsidR="001234AC" w:rsidRDefault="001234AC"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r>
              <w:rPr>
                <w:noProof/>
              </w:rPr>
              <w:drawing>
                <wp:anchor distT="0" distB="0" distL="114300" distR="114300" simplePos="0" relativeHeight="251746304" behindDoc="0" locked="0" layoutInCell="1" allowOverlap="1">
                  <wp:simplePos x="0" y="0"/>
                  <wp:positionH relativeFrom="column">
                    <wp:posOffset>981710</wp:posOffset>
                  </wp:positionH>
                  <wp:positionV relativeFrom="paragraph">
                    <wp:posOffset>-388620</wp:posOffset>
                  </wp:positionV>
                  <wp:extent cx="2133600" cy="140262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1402620"/>
                          </a:xfrm>
                          <a:prstGeom prst="rect">
                            <a:avLst/>
                          </a:prstGeom>
                        </pic:spPr>
                      </pic:pic>
                    </a:graphicData>
                  </a:graphic>
                  <wp14:sizeRelH relativeFrom="margin">
                    <wp14:pctWidth>0</wp14:pctWidth>
                  </wp14:sizeRelH>
                  <wp14:sizeRelV relativeFrom="margin">
                    <wp14:pctHeight>0</wp14:pctHeight>
                  </wp14:sizeRelV>
                </wp:anchor>
              </w:drawing>
            </w: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A115D5" w:rsidRDefault="00A115D5" w:rsidP="00261858">
            <w:pPr>
              <w:pStyle w:val="NormalWeb"/>
              <w:spacing w:before="0" w:beforeAutospacing="0" w:after="0" w:afterAutospacing="0"/>
              <w:rPr>
                <w:rFonts w:asciiTheme="minorHAnsi" w:hAnsiTheme="minorHAnsi" w:cstheme="minorHAnsi"/>
                <w:color w:val="000000"/>
                <w:sz w:val="20"/>
                <w:szCs w:val="20"/>
              </w:rPr>
            </w:pPr>
          </w:p>
          <w:p w:rsidR="001234AC" w:rsidRDefault="001234AC" w:rsidP="00261858">
            <w:pPr>
              <w:pStyle w:val="NormalWeb"/>
              <w:spacing w:before="0" w:beforeAutospacing="0" w:after="0" w:afterAutospacing="0"/>
              <w:rPr>
                <w:rFonts w:asciiTheme="minorHAnsi" w:hAnsiTheme="minorHAnsi" w:cstheme="minorHAnsi"/>
                <w:color w:val="000000"/>
                <w:sz w:val="20"/>
                <w:szCs w:val="20"/>
              </w:rPr>
            </w:pPr>
          </w:p>
          <w:p w:rsidR="00CB2BC7" w:rsidRDefault="00CB2BC7" w:rsidP="00261858">
            <w:pPr>
              <w:pStyle w:val="NormalWeb"/>
              <w:spacing w:before="0" w:beforeAutospacing="0" w:after="0" w:afterAutospacing="0"/>
              <w:rPr>
                <w:rFonts w:asciiTheme="minorHAnsi" w:hAnsiTheme="minorHAnsi" w:cstheme="minorHAnsi"/>
                <w:color w:val="000000"/>
                <w:sz w:val="20"/>
                <w:szCs w:val="20"/>
              </w:rPr>
            </w:pPr>
          </w:p>
          <w:p w:rsidR="00FE03EA" w:rsidRDefault="00FE03EA" w:rsidP="00261858">
            <w:pPr>
              <w:pStyle w:val="NormalWeb"/>
              <w:spacing w:before="0" w:beforeAutospacing="0" w:after="0" w:afterAutospacing="0"/>
              <w:rPr>
                <w:rFonts w:asciiTheme="minorHAnsi" w:hAnsiTheme="minorHAnsi" w:cstheme="minorHAnsi"/>
                <w:color w:val="000000"/>
                <w:sz w:val="20"/>
                <w:szCs w:val="20"/>
              </w:rPr>
            </w:pPr>
          </w:p>
        </w:tc>
      </w:tr>
      <w:tr w:rsidR="00FB512B" w:rsidTr="00FB512B">
        <w:tc>
          <w:tcPr>
            <w:tcW w:w="7821" w:type="dxa"/>
            <w:gridSpan w:val="2"/>
            <w:shd w:val="clear" w:color="auto" w:fill="FB7DE0"/>
          </w:tcPr>
          <w:p w:rsidR="00FB512B" w:rsidRDefault="00FB512B" w:rsidP="00FB5C96">
            <w:pPr>
              <w:rPr>
                <w:b/>
                <w:sz w:val="24"/>
              </w:rPr>
            </w:pPr>
            <w:r>
              <w:rPr>
                <w:b/>
                <w:sz w:val="24"/>
              </w:rPr>
              <w:lastRenderedPageBreak/>
              <w:t xml:space="preserve">Physical Development </w:t>
            </w:r>
          </w:p>
        </w:tc>
        <w:tc>
          <w:tcPr>
            <w:tcW w:w="7767" w:type="dxa"/>
            <w:shd w:val="clear" w:color="auto" w:fill="A8D08D" w:themeFill="accent6" w:themeFillTint="99"/>
          </w:tcPr>
          <w:p w:rsidR="00FB512B" w:rsidRDefault="00FB512B" w:rsidP="00716DC9">
            <w:pPr>
              <w:rPr>
                <w:b/>
                <w:sz w:val="24"/>
              </w:rPr>
            </w:pPr>
            <w:r>
              <w:rPr>
                <w:b/>
                <w:sz w:val="24"/>
              </w:rPr>
              <w:t>Personal, social and emotional development</w:t>
            </w:r>
          </w:p>
        </w:tc>
      </w:tr>
      <w:tr w:rsidR="00FB512B" w:rsidTr="0088556A">
        <w:trPr>
          <w:trHeight w:val="4794"/>
        </w:trPr>
        <w:tc>
          <w:tcPr>
            <w:tcW w:w="3910" w:type="dxa"/>
            <w:shd w:val="clear" w:color="auto" w:fill="auto"/>
          </w:tcPr>
          <w:p w:rsidR="0088556A" w:rsidRDefault="00FB512B" w:rsidP="0088556A">
            <w:pPr>
              <w:rPr>
                <w:b/>
                <w:sz w:val="24"/>
              </w:rPr>
            </w:pPr>
            <w:r>
              <w:rPr>
                <w:b/>
                <w:sz w:val="24"/>
              </w:rPr>
              <w:t xml:space="preserve">Fine motor: </w:t>
            </w:r>
          </w:p>
          <w:p w:rsidR="00010B4A" w:rsidRDefault="0088556A" w:rsidP="00FB5C96">
            <w:pPr>
              <w:rPr>
                <w:b/>
              </w:rPr>
            </w:pPr>
            <w:r w:rsidRPr="0088556A">
              <w:rPr>
                <w:b/>
              </w:rPr>
              <w:t>Make your own munchy ball</w:t>
            </w:r>
            <w:r w:rsidRPr="0088556A">
              <w:t xml:space="preserve"> </w:t>
            </w:r>
            <w:r w:rsidR="00E446A7">
              <w:t xml:space="preserve">(cut a slit into a tennis ball). </w:t>
            </w:r>
            <w:r w:rsidRPr="0088556A">
              <w:t>Encourage your child to squeeze the ball open and post small objects inside.  Can they fill the monster?</w:t>
            </w:r>
            <w:r w:rsidRPr="0088556A">
              <w:rPr>
                <w:b/>
              </w:rPr>
              <w:t xml:space="preserve"> </w:t>
            </w:r>
          </w:p>
          <w:p w:rsidR="0088556A" w:rsidRDefault="0088556A" w:rsidP="00FB5C96">
            <w:pPr>
              <w:rPr>
                <w:b/>
              </w:rPr>
            </w:pPr>
          </w:p>
          <w:p w:rsidR="0088556A" w:rsidRDefault="0088556A" w:rsidP="00FB5C96">
            <w:pPr>
              <w:rPr>
                <w:b/>
              </w:rPr>
            </w:pPr>
          </w:p>
          <w:p w:rsidR="0088556A" w:rsidRDefault="00E446A7" w:rsidP="00FB5C96">
            <w:pPr>
              <w:rPr>
                <w:sz w:val="20"/>
              </w:rPr>
            </w:pPr>
            <w:r w:rsidRPr="0088556A">
              <w:rPr>
                <w:b/>
                <w:noProof/>
                <w:sz w:val="20"/>
                <w:lang w:eastAsia="en-GB"/>
              </w:rPr>
              <w:drawing>
                <wp:anchor distT="0" distB="0" distL="114300" distR="114300" simplePos="0" relativeHeight="251748352" behindDoc="0" locked="0" layoutInCell="1" allowOverlap="1">
                  <wp:simplePos x="0" y="0"/>
                  <wp:positionH relativeFrom="column">
                    <wp:posOffset>1290320</wp:posOffset>
                  </wp:positionH>
                  <wp:positionV relativeFrom="paragraph">
                    <wp:posOffset>-303530</wp:posOffset>
                  </wp:positionV>
                  <wp:extent cx="987817" cy="135255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87817" cy="1352550"/>
                          </a:xfrm>
                          <a:prstGeom prst="rect">
                            <a:avLst/>
                          </a:prstGeom>
                        </pic:spPr>
                      </pic:pic>
                    </a:graphicData>
                  </a:graphic>
                </wp:anchor>
              </w:drawing>
            </w:r>
            <w:r w:rsidR="0088556A">
              <w:rPr>
                <w:noProof/>
                <w:sz w:val="20"/>
                <w:lang w:eastAsia="en-GB"/>
              </w:rPr>
              <w:drawing>
                <wp:inline distT="0" distB="0" distL="0" distR="0">
                  <wp:extent cx="1155378" cy="11049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astic bands .jpg"/>
                          <pic:cNvPicPr/>
                        </pic:nvPicPr>
                        <pic:blipFill rotWithShape="1">
                          <a:blip r:embed="rId21">
                            <a:extLst>
                              <a:ext uri="{28A0092B-C50C-407E-A947-70E740481C1C}">
                                <a14:useLocalDpi xmlns:a14="http://schemas.microsoft.com/office/drawing/2010/main" val="0"/>
                              </a:ext>
                            </a:extLst>
                          </a:blip>
                          <a:srcRect l="14212" t="18574" r="2140" b="28393"/>
                          <a:stretch/>
                        </pic:blipFill>
                        <pic:spPr bwMode="auto">
                          <a:xfrm>
                            <a:off x="0" y="0"/>
                            <a:ext cx="1159766" cy="1109096"/>
                          </a:xfrm>
                          <a:prstGeom prst="rect">
                            <a:avLst/>
                          </a:prstGeom>
                          <a:ln>
                            <a:noFill/>
                          </a:ln>
                          <a:extLst>
                            <a:ext uri="{53640926-AAD7-44D8-BBD7-CCE9431645EC}">
                              <a14:shadowObscured xmlns:a14="http://schemas.microsoft.com/office/drawing/2010/main"/>
                            </a:ext>
                          </a:extLst>
                        </pic:spPr>
                      </pic:pic>
                    </a:graphicData>
                  </a:graphic>
                </wp:inline>
              </w:drawing>
            </w:r>
          </w:p>
          <w:p w:rsidR="00D01F07" w:rsidRPr="00D01F07" w:rsidRDefault="00D01F07" w:rsidP="00D01F07">
            <w:pPr>
              <w:rPr>
                <w:b/>
              </w:rPr>
            </w:pPr>
            <w:r w:rsidRPr="00D01F07">
              <w:rPr>
                <w:b/>
              </w:rPr>
              <w:t>Stretchy bands</w:t>
            </w:r>
          </w:p>
          <w:p w:rsidR="00CB2BC7" w:rsidRPr="00CB2BC7" w:rsidRDefault="0088556A" w:rsidP="00D01F07">
            <w:r w:rsidRPr="00D01F07">
              <w:t>With supervision, show your c</w:t>
            </w:r>
            <w:r w:rsidR="00D01F07" w:rsidRPr="00D01F07">
              <w:t>hild how they can carefully stre</w:t>
            </w:r>
            <w:r w:rsidRPr="00D01F07">
              <w:t>tch an el</w:t>
            </w:r>
            <w:r w:rsidR="00D01F07" w:rsidRPr="00D01F07">
              <w:t xml:space="preserve">astic band over a small object (but </w:t>
            </w:r>
            <w:r w:rsidR="00CB2BC7">
              <w:t>be careful it doesn’t fly off).</w:t>
            </w:r>
          </w:p>
        </w:tc>
        <w:tc>
          <w:tcPr>
            <w:tcW w:w="3911" w:type="dxa"/>
            <w:shd w:val="clear" w:color="auto" w:fill="auto"/>
          </w:tcPr>
          <w:p w:rsidR="00577AE5" w:rsidRPr="00577AE5" w:rsidRDefault="00FB512B" w:rsidP="00577AE5">
            <w:pPr>
              <w:rPr>
                <w:b/>
                <w:sz w:val="20"/>
              </w:rPr>
            </w:pPr>
            <w:r w:rsidRPr="00FB512B">
              <w:rPr>
                <w:b/>
                <w:sz w:val="24"/>
              </w:rPr>
              <w:t>Gross Motor</w:t>
            </w:r>
            <w:r>
              <w:rPr>
                <w:b/>
                <w:sz w:val="24"/>
              </w:rPr>
              <w:t>:</w:t>
            </w:r>
            <w:r w:rsidRPr="00FB512B">
              <w:rPr>
                <w:b/>
                <w:sz w:val="24"/>
              </w:rPr>
              <w:t xml:space="preserve"> </w:t>
            </w:r>
            <w:r w:rsidR="00E446A7">
              <w:rPr>
                <w:b/>
                <w:sz w:val="24"/>
              </w:rPr>
              <w:t>Play ‘Simon says….’</w:t>
            </w:r>
          </w:p>
          <w:p w:rsidR="00010B4A" w:rsidRPr="00577AE5" w:rsidRDefault="00E446A7" w:rsidP="00FB5C96">
            <w:pPr>
              <w:rPr>
                <w:sz w:val="24"/>
              </w:rPr>
            </w:pPr>
            <w:r>
              <w:rPr>
                <w:noProof/>
                <w:lang w:eastAsia="en-GB"/>
              </w:rPr>
              <w:drawing>
                <wp:inline distT="0" distB="0" distL="0" distR="0" wp14:anchorId="56F1D5EF" wp14:editId="3C9039A3">
                  <wp:extent cx="2346325" cy="29946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6325" cy="2994660"/>
                          </a:xfrm>
                          <a:prstGeom prst="rect">
                            <a:avLst/>
                          </a:prstGeom>
                        </pic:spPr>
                      </pic:pic>
                    </a:graphicData>
                  </a:graphic>
                </wp:inline>
              </w:drawing>
            </w:r>
          </w:p>
        </w:tc>
        <w:tc>
          <w:tcPr>
            <w:tcW w:w="7767" w:type="dxa"/>
            <w:shd w:val="clear" w:color="auto" w:fill="auto"/>
          </w:tcPr>
          <w:p w:rsidR="005022D9" w:rsidRDefault="005022D9" w:rsidP="005022D9">
            <w:pPr>
              <w:rPr>
                <w:sz w:val="20"/>
              </w:rPr>
            </w:pPr>
            <w:r>
              <w:rPr>
                <w:sz w:val="20"/>
              </w:rPr>
              <w:t xml:space="preserve">To explore your child’s feelings and emotions and to help them to understand how and why they feel a certain way, why not make an </w:t>
            </w:r>
            <w:r w:rsidRPr="005022D9">
              <w:rPr>
                <w:i/>
                <w:sz w:val="20"/>
              </w:rPr>
              <w:t>emotion block person</w:t>
            </w:r>
            <w:r>
              <w:rPr>
                <w:sz w:val="20"/>
              </w:rPr>
              <w:t xml:space="preserve">.  Ask your child each day if they can show you how they are feeling (happy, sad, excited, scared) using the block person. </w:t>
            </w:r>
          </w:p>
          <w:p w:rsidR="009E0DE1" w:rsidRDefault="005022D9" w:rsidP="005022D9">
            <w:pPr>
              <w:rPr>
                <w:sz w:val="20"/>
              </w:rPr>
            </w:pPr>
            <w:r>
              <w:rPr>
                <w:sz w:val="20"/>
              </w:rPr>
              <w:t xml:space="preserve">You may need to name </w:t>
            </w:r>
            <w:r w:rsidR="00FE03EA">
              <w:rPr>
                <w:sz w:val="20"/>
              </w:rPr>
              <w:t>it for them by wondering aloud “</w:t>
            </w:r>
            <w:r>
              <w:rPr>
                <w:sz w:val="20"/>
              </w:rPr>
              <w:t xml:space="preserve">I wonder if you are feeling happy today?  I can see you have got a big smile on your face” Or, </w:t>
            </w:r>
            <w:r w:rsidR="00FE03EA">
              <w:rPr>
                <w:sz w:val="20"/>
              </w:rPr>
              <w:t>“</w:t>
            </w:r>
            <w:r>
              <w:rPr>
                <w:sz w:val="20"/>
              </w:rPr>
              <w:t>I wonder if you are feeling worried? You are frowning and your eyes are scrunched up.”</w:t>
            </w:r>
          </w:p>
          <w:p w:rsidR="005022D9" w:rsidRDefault="005022D9" w:rsidP="005022D9">
            <w:pPr>
              <w:rPr>
                <w:sz w:val="20"/>
              </w:rPr>
            </w:pPr>
          </w:p>
          <w:p w:rsidR="005022D9" w:rsidRPr="005022D9" w:rsidRDefault="005022D9" w:rsidP="005022D9">
            <w:pPr>
              <w:rPr>
                <w:b/>
                <w:sz w:val="20"/>
              </w:rPr>
            </w:pPr>
            <w:r w:rsidRPr="005022D9">
              <w:rPr>
                <w:b/>
                <w:noProof/>
                <w:lang w:eastAsia="en-GB"/>
              </w:rPr>
              <w:drawing>
                <wp:anchor distT="0" distB="0" distL="114300" distR="114300" simplePos="0" relativeHeight="251747328" behindDoc="0" locked="0" layoutInCell="1" allowOverlap="1">
                  <wp:simplePos x="0" y="0"/>
                  <wp:positionH relativeFrom="column">
                    <wp:posOffset>2810510</wp:posOffset>
                  </wp:positionH>
                  <wp:positionV relativeFrom="paragraph">
                    <wp:posOffset>-77470</wp:posOffset>
                  </wp:positionV>
                  <wp:extent cx="1905000" cy="180911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05000" cy="1809115"/>
                          </a:xfrm>
                          <a:prstGeom prst="rect">
                            <a:avLst/>
                          </a:prstGeom>
                        </pic:spPr>
                      </pic:pic>
                    </a:graphicData>
                  </a:graphic>
                </wp:anchor>
              </w:drawing>
            </w:r>
            <w:r w:rsidRPr="005022D9">
              <w:rPr>
                <w:b/>
                <w:sz w:val="20"/>
              </w:rPr>
              <w:t>To make an emotion block person:</w:t>
            </w:r>
          </w:p>
          <w:p w:rsidR="005022D9" w:rsidRDefault="005022D9" w:rsidP="005022D9">
            <w:pPr>
              <w:rPr>
                <w:sz w:val="20"/>
              </w:rPr>
            </w:pPr>
            <w:r>
              <w:rPr>
                <w:sz w:val="20"/>
              </w:rPr>
              <w:t>Find some Duplo blocks and a permanent</w:t>
            </w:r>
          </w:p>
          <w:p w:rsidR="005022D9" w:rsidRDefault="005022D9" w:rsidP="005022D9">
            <w:pPr>
              <w:rPr>
                <w:sz w:val="20"/>
              </w:rPr>
            </w:pPr>
            <w:r>
              <w:rPr>
                <w:sz w:val="20"/>
              </w:rPr>
              <w:t xml:space="preserve">marker pen to draw a range of eyes and mouths to </w:t>
            </w:r>
          </w:p>
          <w:p w:rsidR="005022D9" w:rsidRDefault="005022D9" w:rsidP="005022D9">
            <w:pPr>
              <w:rPr>
                <w:sz w:val="20"/>
              </w:rPr>
            </w:pPr>
            <w:r>
              <w:rPr>
                <w:sz w:val="20"/>
              </w:rPr>
              <w:t xml:space="preserve">represent different emotions/feelings. </w:t>
            </w:r>
          </w:p>
          <w:p w:rsidR="005022D9" w:rsidRDefault="005022D9" w:rsidP="005022D9">
            <w:pPr>
              <w:rPr>
                <w:sz w:val="20"/>
              </w:rPr>
            </w:pPr>
          </w:p>
          <w:p w:rsidR="005022D9" w:rsidRDefault="005022D9" w:rsidP="005022D9">
            <w:pPr>
              <w:rPr>
                <w:sz w:val="20"/>
              </w:rPr>
            </w:pPr>
            <w:r>
              <w:rPr>
                <w:sz w:val="20"/>
              </w:rPr>
              <w:t xml:space="preserve">Use this to help your child </w:t>
            </w:r>
            <w:r w:rsidR="00FE03EA">
              <w:rPr>
                <w:sz w:val="20"/>
              </w:rPr>
              <w:t xml:space="preserve">to </w:t>
            </w:r>
            <w:r>
              <w:rPr>
                <w:sz w:val="20"/>
              </w:rPr>
              <w:t>understand and express</w:t>
            </w:r>
          </w:p>
          <w:p w:rsidR="005022D9" w:rsidRPr="009E0DE1" w:rsidRDefault="005022D9" w:rsidP="005022D9">
            <w:pPr>
              <w:rPr>
                <w:sz w:val="20"/>
              </w:rPr>
            </w:pPr>
            <w:r>
              <w:rPr>
                <w:sz w:val="20"/>
              </w:rPr>
              <w:t xml:space="preserve">how they are feeling.   </w:t>
            </w:r>
          </w:p>
        </w:tc>
      </w:tr>
    </w:tbl>
    <w:p w:rsidR="0000153F" w:rsidRDefault="0000153F" w:rsidP="005C3BB7">
      <w:pPr>
        <w:rPr>
          <w:b/>
          <w:sz w:val="32"/>
          <w:u w:val="single"/>
        </w:rPr>
      </w:pPr>
    </w:p>
    <w:p w:rsidR="00D20AF8" w:rsidRDefault="005C3BB7" w:rsidP="00D20AF8">
      <w:pPr>
        <w:jc w:val="center"/>
        <w:rPr>
          <w:b/>
          <w:sz w:val="32"/>
          <w:u w:val="single"/>
        </w:rPr>
      </w:pPr>
      <w:r>
        <w:rPr>
          <w:b/>
          <w:sz w:val="32"/>
          <w:u w:val="single"/>
        </w:rPr>
        <w:t>Phonics /K</w:t>
      </w:r>
      <w:r w:rsidR="00D20AF8">
        <w:rPr>
          <w:b/>
          <w:sz w:val="32"/>
          <w:u w:val="single"/>
        </w:rPr>
        <w:t>/</w:t>
      </w:r>
    </w:p>
    <w:p w:rsidR="005C3BB7" w:rsidRPr="005C3BB7" w:rsidRDefault="005C3BB7" w:rsidP="00D20AF8">
      <w:pPr>
        <w:jc w:val="center"/>
        <w:rPr>
          <w:i/>
          <w:sz w:val="24"/>
        </w:rPr>
      </w:pPr>
      <w:r w:rsidRPr="005C3BB7">
        <w:rPr>
          <w:i/>
          <w:sz w:val="24"/>
        </w:rPr>
        <w:t>Sing to the tune of: She’ll be coming round the mountain</w:t>
      </w:r>
    </w:p>
    <w:p w:rsidR="00D20AF8" w:rsidRPr="008F32F9" w:rsidRDefault="005C3BB7" w:rsidP="00D20AF8">
      <w:pPr>
        <w:rPr>
          <w:b/>
          <w:noProof/>
          <w:sz w:val="24"/>
          <w:lang w:eastAsia="en-GB"/>
        </w:rPr>
      </w:pPr>
      <w:r>
        <w:rPr>
          <w:noProof/>
          <w:lang w:eastAsia="en-GB"/>
        </w:rPr>
        <w:drawing>
          <wp:anchor distT="0" distB="0" distL="114300" distR="114300" simplePos="0" relativeHeight="251740160" behindDoc="0" locked="0" layoutInCell="1" allowOverlap="1">
            <wp:simplePos x="0" y="0"/>
            <wp:positionH relativeFrom="column">
              <wp:posOffset>2209800</wp:posOffset>
            </wp:positionH>
            <wp:positionV relativeFrom="paragraph">
              <wp:posOffset>11430</wp:posOffset>
            </wp:positionV>
            <wp:extent cx="5257800" cy="3686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57800" cy="3686175"/>
                    </a:xfrm>
                    <a:prstGeom prst="rect">
                      <a:avLst/>
                    </a:prstGeom>
                  </pic:spPr>
                </pic:pic>
              </a:graphicData>
            </a:graphic>
          </wp:anchor>
        </w:drawing>
      </w:r>
    </w:p>
    <w:p w:rsidR="001453F1" w:rsidRDefault="001453F1" w:rsidP="001453F1">
      <w:pPr>
        <w:rPr>
          <w:b/>
          <w:noProof/>
          <w:sz w:val="24"/>
          <w:u w:val="single"/>
          <w:lang w:eastAsia="en-GB"/>
        </w:rPr>
      </w:pPr>
      <w:r>
        <w:rPr>
          <w:b/>
          <w:noProof/>
          <w:sz w:val="24"/>
          <w:u w:val="single"/>
          <w:lang w:eastAsia="en-GB"/>
        </w:rPr>
        <w:t xml:space="preserve">     </w:t>
      </w:r>
    </w:p>
    <w:p w:rsidR="00DD52C1" w:rsidRDefault="00DD52C1" w:rsidP="001453F1">
      <w:pPr>
        <w:rPr>
          <w:b/>
          <w:noProof/>
          <w:sz w:val="24"/>
          <w:u w:val="single"/>
          <w:lang w:eastAsia="en-GB"/>
        </w:rPr>
      </w:pPr>
    </w:p>
    <w:p w:rsidR="00DD52C1" w:rsidRDefault="00DD52C1" w:rsidP="001453F1">
      <w:pPr>
        <w:rPr>
          <w:b/>
          <w:noProof/>
          <w:sz w:val="24"/>
          <w:u w:val="single"/>
          <w:lang w:eastAsia="en-GB"/>
        </w:rPr>
      </w:pPr>
    </w:p>
    <w:p w:rsidR="00DD52C1" w:rsidRDefault="00DD52C1" w:rsidP="001453F1">
      <w:pPr>
        <w:rPr>
          <w:b/>
          <w:noProof/>
          <w:sz w:val="24"/>
          <w:u w:val="single"/>
          <w:lang w:eastAsia="en-GB"/>
        </w:rPr>
      </w:pPr>
    </w:p>
    <w:p w:rsidR="00DD52C1" w:rsidRDefault="00DD52C1" w:rsidP="001453F1">
      <w:pPr>
        <w:rPr>
          <w:b/>
          <w:noProof/>
          <w:sz w:val="24"/>
          <w:u w:val="single"/>
          <w:lang w:eastAsia="en-GB"/>
        </w:rPr>
      </w:pPr>
    </w:p>
    <w:p w:rsidR="00DD52C1" w:rsidRDefault="00DD52C1" w:rsidP="00E446A7">
      <w:pPr>
        <w:rPr>
          <w:noProof/>
          <w:lang w:eastAsia="en-GB"/>
        </w:rPr>
      </w:pPr>
    </w:p>
    <w:p w:rsidR="00DD52C1" w:rsidRDefault="00DD52C1" w:rsidP="00DD52C1">
      <w:pPr>
        <w:jc w:val="center"/>
        <w:rPr>
          <w:b/>
          <w:sz w:val="32"/>
          <w:u w:val="single"/>
        </w:rPr>
      </w:pPr>
      <w:r>
        <w:rPr>
          <w:b/>
          <w:sz w:val="32"/>
          <w:u w:val="single"/>
        </w:rPr>
        <w:lastRenderedPageBreak/>
        <w:t>Stick the items the doctors need in this bag or draw them</w:t>
      </w:r>
    </w:p>
    <w:p w:rsidR="00DD52C1" w:rsidRDefault="00DD52C1" w:rsidP="00DD52C1">
      <w:pPr>
        <w:jc w:val="center"/>
        <w:rPr>
          <w:b/>
          <w:noProof/>
          <w:sz w:val="24"/>
          <w:u w:val="single"/>
          <w:lang w:eastAsia="en-GB"/>
        </w:rPr>
      </w:pPr>
      <w:r>
        <w:rPr>
          <w:noProof/>
          <w:lang w:eastAsia="en-GB"/>
        </w:rPr>
        <w:drawing>
          <wp:inline distT="0" distB="0" distL="0" distR="0" wp14:anchorId="3001B39C" wp14:editId="4C542F87">
            <wp:extent cx="5674684" cy="5926626"/>
            <wp:effectExtent l="730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887" t="9179" r="27036" b="5266"/>
                    <a:stretch/>
                  </pic:blipFill>
                  <pic:spPr bwMode="auto">
                    <a:xfrm rot="5400000">
                      <a:off x="0" y="0"/>
                      <a:ext cx="5689401" cy="5941996"/>
                    </a:xfrm>
                    <a:prstGeom prst="rect">
                      <a:avLst/>
                    </a:prstGeom>
                    <a:ln>
                      <a:noFill/>
                    </a:ln>
                    <a:extLst>
                      <a:ext uri="{53640926-AAD7-44D8-BBD7-CCE9431645EC}">
                        <a14:shadowObscured xmlns:a14="http://schemas.microsoft.com/office/drawing/2010/main"/>
                      </a:ext>
                    </a:extLst>
                  </pic:spPr>
                </pic:pic>
              </a:graphicData>
            </a:graphic>
          </wp:inline>
        </w:drawing>
      </w:r>
    </w:p>
    <w:p w:rsidR="004F4458" w:rsidRDefault="004F4458" w:rsidP="00DD52C1">
      <w:pPr>
        <w:jc w:val="center"/>
        <w:rPr>
          <w:b/>
          <w:noProof/>
          <w:sz w:val="24"/>
          <w:u w:val="single"/>
          <w:lang w:eastAsia="en-GB"/>
        </w:rPr>
      </w:pPr>
    </w:p>
    <w:p w:rsidR="004F4458" w:rsidRDefault="004F4458" w:rsidP="00DD52C1">
      <w:pPr>
        <w:jc w:val="center"/>
        <w:rPr>
          <w:b/>
          <w:noProof/>
          <w:sz w:val="24"/>
          <w:u w:val="single"/>
          <w:lang w:eastAsia="en-GB"/>
        </w:rPr>
      </w:pPr>
      <w:r>
        <w:rPr>
          <w:noProof/>
          <w:lang w:eastAsia="en-GB"/>
        </w:rPr>
        <w:lastRenderedPageBreak/>
        <w:drawing>
          <wp:inline distT="0" distB="0" distL="0" distR="0" wp14:anchorId="17C79F9C" wp14:editId="6042EBC0">
            <wp:extent cx="5499928" cy="5749925"/>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594" t="8140" r="26257" b="4225"/>
                    <a:stretch/>
                  </pic:blipFill>
                  <pic:spPr bwMode="auto">
                    <a:xfrm>
                      <a:off x="0" y="0"/>
                      <a:ext cx="5503414" cy="5753570"/>
                    </a:xfrm>
                    <a:prstGeom prst="rect">
                      <a:avLst/>
                    </a:prstGeom>
                    <a:ln>
                      <a:noFill/>
                    </a:ln>
                    <a:extLst>
                      <a:ext uri="{53640926-AAD7-44D8-BBD7-CCE9431645EC}">
                        <a14:shadowObscured xmlns:a14="http://schemas.microsoft.com/office/drawing/2010/main"/>
                      </a:ext>
                    </a:extLst>
                  </pic:spPr>
                </pic:pic>
              </a:graphicData>
            </a:graphic>
          </wp:inline>
        </w:drawing>
      </w:r>
    </w:p>
    <w:p w:rsidR="00E446A7" w:rsidRDefault="00E446A7" w:rsidP="00DD52C1">
      <w:pPr>
        <w:jc w:val="center"/>
        <w:rPr>
          <w:b/>
          <w:noProof/>
          <w:sz w:val="24"/>
          <w:u w:val="single"/>
          <w:lang w:eastAsia="en-GB"/>
        </w:rPr>
      </w:pPr>
    </w:p>
    <w:p w:rsidR="00E446A7" w:rsidRDefault="00E446A7" w:rsidP="00DD52C1">
      <w:pPr>
        <w:jc w:val="center"/>
        <w:rPr>
          <w:b/>
          <w:noProof/>
          <w:sz w:val="24"/>
          <w:u w:val="single"/>
          <w:lang w:eastAsia="en-GB"/>
        </w:rPr>
      </w:pPr>
    </w:p>
    <w:p w:rsidR="00FE03EA" w:rsidRDefault="00E446A7" w:rsidP="00DD52C1">
      <w:pPr>
        <w:jc w:val="center"/>
        <w:rPr>
          <w:b/>
          <w:noProof/>
          <w:sz w:val="24"/>
          <w:u w:val="single"/>
          <w:lang w:eastAsia="en-GB"/>
        </w:rPr>
      </w:pPr>
      <w:r>
        <w:rPr>
          <w:noProof/>
          <w:lang w:eastAsia="en-GB"/>
        </w:rPr>
        <w:lastRenderedPageBreak/>
        <w:drawing>
          <wp:inline distT="0" distB="0" distL="0" distR="0" wp14:anchorId="298F3513" wp14:editId="277C387F">
            <wp:extent cx="4800600" cy="612739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4000" cy="6131738"/>
                    </a:xfrm>
                    <a:prstGeom prst="rect">
                      <a:avLst/>
                    </a:prstGeom>
                  </pic:spPr>
                </pic:pic>
              </a:graphicData>
            </a:graphic>
          </wp:inline>
        </w:drawing>
      </w:r>
      <w:bookmarkStart w:id="0" w:name="_GoBack"/>
      <w:bookmarkEnd w:id="0"/>
    </w:p>
    <w:sectPr w:rsidR="00FE03EA"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59F0"/>
      </v:shape>
    </w:pict>
  </w:numPicBullet>
  <w:abstractNum w:abstractNumId="0" w15:restartNumberingAfterBreak="0">
    <w:nsid w:val="00C704C6"/>
    <w:multiLevelType w:val="hybridMultilevel"/>
    <w:tmpl w:val="7C2C04EA"/>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EA20B5"/>
    <w:multiLevelType w:val="hybridMultilevel"/>
    <w:tmpl w:val="BAEA2DF4"/>
    <w:lvl w:ilvl="0" w:tplc="F29623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54E21"/>
    <w:multiLevelType w:val="hybridMultilevel"/>
    <w:tmpl w:val="07606E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13917"/>
    <w:multiLevelType w:val="hybridMultilevel"/>
    <w:tmpl w:val="C33672FA"/>
    <w:lvl w:ilvl="0" w:tplc="2920FF7C">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CA3555"/>
    <w:multiLevelType w:val="hybridMultilevel"/>
    <w:tmpl w:val="99AC0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B22B06"/>
    <w:multiLevelType w:val="hybridMultilevel"/>
    <w:tmpl w:val="7286F884"/>
    <w:lvl w:ilvl="0" w:tplc="CB04000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D6025E"/>
    <w:multiLevelType w:val="hybridMultilevel"/>
    <w:tmpl w:val="FF9242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15078C"/>
    <w:multiLevelType w:val="hybridMultilevel"/>
    <w:tmpl w:val="646C08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34BEE"/>
    <w:multiLevelType w:val="hybridMultilevel"/>
    <w:tmpl w:val="E690B5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F16FE4"/>
    <w:multiLevelType w:val="hybridMultilevel"/>
    <w:tmpl w:val="0ED2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2E28D1"/>
    <w:multiLevelType w:val="hybridMultilevel"/>
    <w:tmpl w:val="DF08B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EE0FF5"/>
    <w:multiLevelType w:val="hybridMultilevel"/>
    <w:tmpl w:val="7054DF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B9089C"/>
    <w:multiLevelType w:val="hybridMultilevel"/>
    <w:tmpl w:val="730C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9771D"/>
    <w:multiLevelType w:val="hybridMultilevel"/>
    <w:tmpl w:val="B72C887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F1DF9"/>
    <w:multiLevelType w:val="hybridMultilevel"/>
    <w:tmpl w:val="17B28B9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3B500F"/>
    <w:multiLevelType w:val="hybridMultilevel"/>
    <w:tmpl w:val="0E98287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A32F37"/>
    <w:multiLevelType w:val="hybridMultilevel"/>
    <w:tmpl w:val="01F678F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5"/>
  </w:num>
  <w:num w:numId="5">
    <w:abstractNumId w:val="4"/>
  </w:num>
  <w:num w:numId="6">
    <w:abstractNumId w:val="3"/>
  </w:num>
  <w:num w:numId="7">
    <w:abstractNumId w:val="10"/>
  </w:num>
  <w:num w:numId="8">
    <w:abstractNumId w:val="9"/>
  </w:num>
  <w:num w:numId="9">
    <w:abstractNumId w:val="8"/>
  </w:num>
  <w:num w:numId="10">
    <w:abstractNumId w:val="1"/>
  </w:num>
  <w:num w:numId="11">
    <w:abstractNumId w:val="13"/>
  </w:num>
  <w:num w:numId="12">
    <w:abstractNumId w:val="11"/>
  </w:num>
  <w:num w:numId="13">
    <w:abstractNumId w:val="16"/>
  </w:num>
  <w:num w:numId="14">
    <w:abstractNumId w:val="14"/>
  </w:num>
  <w:num w:numId="15">
    <w:abstractNumId w:val="15"/>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0153F"/>
    <w:rsid w:val="00007172"/>
    <w:rsid w:val="00010B4A"/>
    <w:rsid w:val="00012F33"/>
    <w:rsid w:val="00045A35"/>
    <w:rsid w:val="00075548"/>
    <w:rsid w:val="00091BEB"/>
    <w:rsid w:val="000E2A2D"/>
    <w:rsid w:val="000F3E1C"/>
    <w:rsid w:val="00116127"/>
    <w:rsid w:val="001234AC"/>
    <w:rsid w:val="001453F1"/>
    <w:rsid w:val="00146CD4"/>
    <w:rsid w:val="001575B2"/>
    <w:rsid w:val="00194156"/>
    <w:rsid w:val="001B0629"/>
    <w:rsid w:val="001B1BE7"/>
    <w:rsid w:val="001F44A3"/>
    <w:rsid w:val="00224CF8"/>
    <w:rsid w:val="00252295"/>
    <w:rsid w:val="00261858"/>
    <w:rsid w:val="002A6CB4"/>
    <w:rsid w:val="002B627E"/>
    <w:rsid w:val="002D4A5C"/>
    <w:rsid w:val="002E18C2"/>
    <w:rsid w:val="002F0998"/>
    <w:rsid w:val="003012E7"/>
    <w:rsid w:val="003B0E6D"/>
    <w:rsid w:val="003E5064"/>
    <w:rsid w:val="004324B4"/>
    <w:rsid w:val="00437B79"/>
    <w:rsid w:val="004576F8"/>
    <w:rsid w:val="0048054A"/>
    <w:rsid w:val="0048575E"/>
    <w:rsid w:val="0049203E"/>
    <w:rsid w:val="004F4458"/>
    <w:rsid w:val="005022D9"/>
    <w:rsid w:val="00527215"/>
    <w:rsid w:val="0053580B"/>
    <w:rsid w:val="0055708E"/>
    <w:rsid w:val="00577AE5"/>
    <w:rsid w:val="00591541"/>
    <w:rsid w:val="005C3BB7"/>
    <w:rsid w:val="006574BD"/>
    <w:rsid w:val="0066332D"/>
    <w:rsid w:val="0067764A"/>
    <w:rsid w:val="00700A27"/>
    <w:rsid w:val="00716DC9"/>
    <w:rsid w:val="00760DA2"/>
    <w:rsid w:val="00786357"/>
    <w:rsid w:val="007900CD"/>
    <w:rsid w:val="00806A1F"/>
    <w:rsid w:val="00812B1D"/>
    <w:rsid w:val="00815E0B"/>
    <w:rsid w:val="008574CF"/>
    <w:rsid w:val="00875FDF"/>
    <w:rsid w:val="0088556A"/>
    <w:rsid w:val="008D4ABF"/>
    <w:rsid w:val="008F32F9"/>
    <w:rsid w:val="00907BCF"/>
    <w:rsid w:val="0094117C"/>
    <w:rsid w:val="009C1B1C"/>
    <w:rsid w:val="009E0DE1"/>
    <w:rsid w:val="00A10E86"/>
    <w:rsid w:val="00A115D5"/>
    <w:rsid w:val="00A3546E"/>
    <w:rsid w:val="00A8273F"/>
    <w:rsid w:val="00A92DFE"/>
    <w:rsid w:val="00AA1440"/>
    <w:rsid w:val="00AA796D"/>
    <w:rsid w:val="00AF21C3"/>
    <w:rsid w:val="00B10EE9"/>
    <w:rsid w:val="00B1136B"/>
    <w:rsid w:val="00B20BCC"/>
    <w:rsid w:val="00B271A6"/>
    <w:rsid w:val="00B71E6B"/>
    <w:rsid w:val="00BB1A52"/>
    <w:rsid w:val="00C232BE"/>
    <w:rsid w:val="00C80FD0"/>
    <w:rsid w:val="00C9356E"/>
    <w:rsid w:val="00C94B0A"/>
    <w:rsid w:val="00CB2BC7"/>
    <w:rsid w:val="00CC0EB1"/>
    <w:rsid w:val="00CF4E16"/>
    <w:rsid w:val="00D01F07"/>
    <w:rsid w:val="00D20AF8"/>
    <w:rsid w:val="00D267CF"/>
    <w:rsid w:val="00D574CF"/>
    <w:rsid w:val="00D62A5C"/>
    <w:rsid w:val="00D675F1"/>
    <w:rsid w:val="00D76681"/>
    <w:rsid w:val="00D874AB"/>
    <w:rsid w:val="00DD52C1"/>
    <w:rsid w:val="00DF16FE"/>
    <w:rsid w:val="00E1713E"/>
    <w:rsid w:val="00E308ED"/>
    <w:rsid w:val="00E446A7"/>
    <w:rsid w:val="00E469E5"/>
    <w:rsid w:val="00E604A6"/>
    <w:rsid w:val="00E8411B"/>
    <w:rsid w:val="00EA0AA4"/>
    <w:rsid w:val="00EC0D13"/>
    <w:rsid w:val="00EE0D06"/>
    <w:rsid w:val="00EE4EC7"/>
    <w:rsid w:val="00F03C9C"/>
    <w:rsid w:val="00F07E6D"/>
    <w:rsid w:val="00F23626"/>
    <w:rsid w:val="00F53FF2"/>
    <w:rsid w:val="00FB512B"/>
    <w:rsid w:val="00FB5C96"/>
    <w:rsid w:val="00FE0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0FE661"/>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71A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54A"/>
    <w:rPr>
      <w:color w:val="0563C1" w:themeColor="hyperlink"/>
      <w:u w:val="single"/>
    </w:rPr>
  </w:style>
  <w:style w:type="character" w:styleId="FollowedHyperlink">
    <w:name w:val="FollowedHyperlink"/>
    <w:basedOn w:val="DefaultParagraphFont"/>
    <w:uiPriority w:val="99"/>
    <w:semiHidden/>
    <w:unhideWhenUsed/>
    <w:rsid w:val="00D874AB"/>
    <w:rPr>
      <w:color w:val="954F72" w:themeColor="followedHyperlink"/>
      <w:u w:val="single"/>
    </w:rPr>
  </w:style>
  <w:style w:type="paragraph" w:styleId="ListParagraph">
    <w:name w:val="List Paragraph"/>
    <w:basedOn w:val="Normal"/>
    <w:uiPriority w:val="34"/>
    <w:qFormat/>
    <w:rsid w:val="00D874AB"/>
    <w:pPr>
      <w:ind w:left="720"/>
      <w:contextualSpacing/>
    </w:pPr>
  </w:style>
  <w:style w:type="paragraph" w:styleId="NormalWeb">
    <w:name w:val="Normal (Web)"/>
    <w:basedOn w:val="Normal"/>
    <w:uiPriority w:val="99"/>
    <w:unhideWhenUsed/>
    <w:rsid w:val="00907B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271A6"/>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647">
      <w:bodyDiv w:val="1"/>
      <w:marLeft w:val="0"/>
      <w:marRight w:val="0"/>
      <w:marTop w:val="0"/>
      <w:marBottom w:val="0"/>
      <w:divBdr>
        <w:top w:val="none" w:sz="0" w:space="0" w:color="auto"/>
        <w:left w:val="none" w:sz="0" w:space="0" w:color="auto"/>
        <w:bottom w:val="none" w:sz="0" w:space="0" w:color="auto"/>
        <w:right w:val="none" w:sz="0" w:space="0" w:color="auto"/>
      </w:divBdr>
    </w:div>
    <w:div w:id="815880323">
      <w:bodyDiv w:val="1"/>
      <w:marLeft w:val="0"/>
      <w:marRight w:val="0"/>
      <w:marTop w:val="0"/>
      <w:marBottom w:val="0"/>
      <w:divBdr>
        <w:top w:val="none" w:sz="0" w:space="0" w:color="auto"/>
        <w:left w:val="none" w:sz="0" w:space="0" w:color="auto"/>
        <w:bottom w:val="none" w:sz="0" w:space="0" w:color="auto"/>
        <w:right w:val="none" w:sz="0" w:space="0" w:color="auto"/>
      </w:divBdr>
    </w:div>
    <w:div w:id="1933128215">
      <w:bodyDiv w:val="1"/>
      <w:marLeft w:val="0"/>
      <w:marRight w:val="0"/>
      <w:marTop w:val="0"/>
      <w:marBottom w:val="0"/>
      <w:divBdr>
        <w:top w:val="none" w:sz="0" w:space="0" w:color="auto"/>
        <w:left w:val="none" w:sz="0" w:space="0" w:color="auto"/>
        <w:bottom w:val="none" w:sz="0" w:space="0" w:color="auto"/>
        <w:right w:val="none" w:sz="0" w:space="0" w:color="auto"/>
      </w:divBdr>
    </w:div>
    <w:div w:id="1982612859">
      <w:bodyDiv w:val="1"/>
      <w:marLeft w:val="0"/>
      <w:marRight w:val="0"/>
      <w:marTop w:val="0"/>
      <w:marBottom w:val="0"/>
      <w:divBdr>
        <w:top w:val="none" w:sz="0" w:space="0" w:color="auto"/>
        <w:left w:val="none" w:sz="0" w:space="0" w:color="auto"/>
        <w:bottom w:val="none" w:sz="0" w:space="0" w:color="auto"/>
        <w:right w:val="none" w:sz="0" w:space="0" w:color="auto"/>
      </w:divBdr>
      <w:divsChild>
        <w:div w:id="1958441441">
          <w:marLeft w:val="0"/>
          <w:marRight w:val="0"/>
          <w:marTop w:val="0"/>
          <w:marBottom w:val="0"/>
          <w:divBdr>
            <w:top w:val="none" w:sz="0" w:space="0" w:color="auto"/>
            <w:left w:val="none" w:sz="0" w:space="0" w:color="auto"/>
            <w:bottom w:val="single" w:sz="6" w:space="0" w:color="AAAAAA"/>
            <w:right w:val="none" w:sz="0" w:space="0" w:color="auto"/>
          </w:divBdr>
        </w:div>
      </w:divsChild>
    </w:div>
    <w:div w:id="20811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Qpn2839Kro" TargetMode="External"/><Relationship Id="rId13" Type="http://schemas.openxmlformats.org/officeDocument/2006/relationships/hyperlink" Target="https://new.phonicsplay.co.uk" TargetMode="External"/><Relationship Id="rId18" Type="http://schemas.openxmlformats.org/officeDocument/2006/relationships/hyperlink" Target="https://www.topmarks.co.uk/learning-to-count/teddy-numbers"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www.youtube.com/watch?v=gmKVdYSYKmM" TargetMode="External"/><Relationship Id="rId12" Type="http://schemas.openxmlformats.org/officeDocument/2006/relationships/hyperlink" Target="http://www.letters-and-sounds.com/phase-1-games.html%20-%20Phase%201" TargetMode="External"/><Relationship Id="rId17" Type="http://schemas.openxmlformats.org/officeDocument/2006/relationships/image" Target="media/image8.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www.phonicsbloom.co.uk" TargetMode="External"/><Relationship Id="rId24" Type="http://schemas.openxmlformats.org/officeDocument/2006/relationships/image" Target="media/image14.png"/><Relationship Id="rId5" Type="http://schemas.openxmlformats.org/officeDocument/2006/relationships/image" Target="media/image2.jpeg"/><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oxfordowl.co.uk"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7A145C6D</Template>
  <TotalTime>307</TotalTime>
  <Pages>6</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Emily Neale</cp:lastModifiedBy>
  <cp:revision>11</cp:revision>
  <dcterms:created xsi:type="dcterms:W3CDTF">2020-05-05T10:42:00Z</dcterms:created>
  <dcterms:modified xsi:type="dcterms:W3CDTF">2020-05-06T20:36:00Z</dcterms:modified>
</cp:coreProperties>
</file>