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AD2E" w14:textId="77777777" w:rsidR="00403707" w:rsidRDefault="00403707" w:rsidP="008F1053">
      <w:pPr>
        <w:jc w:val="center"/>
        <w:rPr>
          <w:rFonts w:ascii="Arial" w:hAnsi="Arial" w:cs="Arial"/>
          <w:b/>
          <w:sz w:val="28"/>
          <w:szCs w:val="28"/>
        </w:rPr>
      </w:pPr>
    </w:p>
    <w:p w14:paraId="192FAD2F" w14:textId="77777777" w:rsidR="00403707" w:rsidRPr="00403707" w:rsidRDefault="002A769E" w:rsidP="002174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Devon </w:t>
      </w:r>
      <w:r w:rsidR="00533F50">
        <w:rPr>
          <w:rFonts w:ascii="Arial" w:hAnsi="Arial" w:cs="Arial"/>
          <w:b/>
          <w:sz w:val="28"/>
          <w:szCs w:val="28"/>
        </w:rPr>
        <w:t>Public H</w:t>
      </w:r>
      <w:r w:rsidR="00327F16">
        <w:rPr>
          <w:rFonts w:ascii="Arial" w:hAnsi="Arial" w:cs="Arial"/>
          <w:b/>
          <w:sz w:val="28"/>
          <w:szCs w:val="28"/>
        </w:rPr>
        <w:t>ealth Nursing Service (</w:t>
      </w:r>
      <w:r w:rsidR="00173977" w:rsidRPr="00173977">
        <w:rPr>
          <w:rFonts w:ascii="Arial" w:hAnsi="Arial" w:cs="Arial"/>
          <w:b/>
          <w:sz w:val="28"/>
          <w:szCs w:val="28"/>
        </w:rPr>
        <w:t>School Nursing</w:t>
      </w:r>
      <w:r w:rsidR="00327F16">
        <w:rPr>
          <w:rFonts w:ascii="Arial" w:hAnsi="Arial" w:cs="Arial"/>
          <w:b/>
          <w:sz w:val="28"/>
          <w:szCs w:val="28"/>
        </w:rPr>
        <w:t>)</w:t>
      </w:r>
      <w:r w:rsidR="00173977" w:rsidRPr="00173977">
        <w:rPr>
          <w:rFonts w:ascii="Arial" w:hAnsi="Arial" w:cs="Arial"/>
          <w:b/>
          <w:sz w:val="28"/>
          <w:szCs w:val="28"/>
        </w:rPr>
        <w:t xml:space="preserve"> </w:t>
      </w:r>
      <w:r w:rsidR="00501DC6">
        <w:rPr>
          <w:rFonts w:ascii="Arial" w:hAnsi="Arial" w:cs="Arial"/>
          <w:b/>
          <w:sz w:val="28"/>
          <w:szCs w:val="28"/>
        </w:rPr>
        <w:t>in Primary Schools</w:t>
      </w:r>
    </w:p>
    <w:p w14:paraId="192FAD30" w14:textId="77777777" w:rsidR="002A769E" w:rsidRDefault="002A769E" w:rsidP="002A769E">
      <w:pPr>
        <w:rPr>
          <w:rFonts w:ascii="Arial" w:hAnsi="Arial" w:cs="Arial"/>
        </w:rPr>
      </w:pPr>
      <w:r w:rsidRPr="002A769E">
        <w:rPr>
          <w:rFonts w:ascii="Arial" w:hAnsi="Arial" w:cs="Arial"/>
        </w:rPr>
        <w:t>Dear Parent/Carer</w:t>
      </w:r>
    </w:p>
    <w:p w14:paraId="0D82B5DD" w14:textId="77777777" w:rsidR="00B77AE9" w:rsidRDefault="00B77AE9" w:rsidP="00B77AE9">
      <w:pPr>
        <w:rPr>
          <w:rFonts w:ascii="Arial" w:hAnsi="Arial" w:cs="Arial"/>
        </w:rPr>
      </w:pPr>
      <w:r>
        <w:rPr>
          <w:rFonts w:ascii="Arial" w:hAnsi="Arial" w:cs="Arial"/>
        </w:rPr>
        <w:t>We would like to take the opportunity to update you about the School Nursing service and how we might be able to support you and your family at this time.</w:t>
      </w:r>
    </w:p>
    <w:p w14:paraId="192FAD32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  <w:r w:rsidRPr="009246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FAD60" wp14:editId="4AD987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332105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2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AD71" w14:textId="77777777" w:rsidR="00924654" w:rsidRDefault="003D409C" w:rsidP="009246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r w:rsidR="00F72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Nurse</w:t>
                            </w:r>
                            <w:r w:rsidR="008F1053" w:rsidRPr="008F10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654" w:rsidRPr="008F10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 works within schools and the wider community to:</w:t>
                            </w:r>
                          </w:p>
                          <w:p w14:paraId="192FAD72" w14:textId="77777777" w:rsidR="00F72DE2" w:rsidRPr="008F1053" w:rsidRDefault="00F72DE2" w:rsidP="0092465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2FAD73" w14:textId="77777777" w:rsidR="00924654" w:rsidRDefault="00823755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-  Provide health advice to help </w:t>
                            </w:r>
                            <w:r w:rsidR="002A769E">
                              <w:rPr>
                                <w:rFonts w:ascii="Arial" w:hAnsi="Arial" w:cs="Arial"/>
                              </w:rPr>
                              <w:t xml:space="preserve">children and 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young</w:t>
                            </w:r>
                            <w:r w:rsidRPr="008F1053">
                              <w:t xml:space="preserve"> 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people make the best of their education</w:t>
                            </w:r>
                          </w:p>
                          <w:p w14:paraId="192FAD74" w14:textId="77777777" w:rsidR="00403707" w:rsidRPr="008F1053" w:rsidRDefault="00403707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75" w14:textId="77777777" w:rsidR="00924654" w:rsidRDefault="00823755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-  </w:t>
                            </w:r>
                            <w:r w:rsidR="00924654" w:rsidRPr="008F1053">
                              <w:rPr>
                                <w:rFonts w:ascii="Arial" w:hAnsi="Arial" w:cs="Arial"/>
                              </w:rPr>
                              <w:t>Provide advice and support to parent/carers</w:t>
                            </w:r>
                            <w:r w:rsidR="008F1053" w:rsidRPr="008F1053">
                              <w:rPr>
                                <w:rFonts w:ascii="Arial" w:hAnsi="Arial" w:cs="Arial"/>
                              </w:rPr>
                              <w:t xml:space="preserve"> and schools</w:t>
                            </w:r>
                          </w:p>
                          <w:p w14:paraId="192FAD76" w14:textId="77777777" w:rsidR="00403707" w:rsidRPr="008F1053" w:rsidRDefault="00403707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77" w14:textId="77777777" w:rsidR="00924654" w:rsidRDefault="00823755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-  </w:t>
                            </w:r>
                            <w:r w:rsidR="00924654" w:rsidRPr="008F1053">
                              <w:rPr>
                                <w:rFonts w:ascii="Arial" w:hAnsi="Arial" w:cs="Arial"/>
                              </w:rPr>
                              <w:t>Support young people to look after their own health</w:t>
                            </w:r>
                          </w:p>
                          <w:p w14:paraId="192FAD78" w14:textId="77777777" w:rsidR="00403707" w:rsidRPr="008F1053" w:rsidRDefault="00403707" w:rsidP="009246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79" w14:textId="77777777" w:rsidR="00924654" w:rsidRDefault="00823755" w:rsidP="00736E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-  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 xml:space="preserve">Direct children </w:t>
                            </w:r>
                            <w:r w:rsidR="00924654" w:rsidRPr="008F1053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="00924654" w:rsidRPr="008F1053">
                              <w:rPr>
                                <w:rFonts w:ascii="Arial" w:hAnsi="Arial" w:cs="Arial"/>
                              </w:rPr>
                              <w:t>families to the right services.</w:t>
                            </w:r>
                          </w:p>
                          <w:p w14:paraId="192FAD7A" w14:textId="77777777" w:rsidR="00403707" w:rsidRDefault="00403707" w:rsidP="00736E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7B" w14:textId="77777777" w:rsidR="00736EC7" w:rsidRDefault="00736EC7" w:rsidP="00736E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Undertake review of growth as part of National Child Measurement programme</w:t>
                            </w:r>
                            <w:r w:rsidR="00AD0CF2">
                              <w:rPr>
                                <w:rFonts w:ascii="Arial" w:hAnsi="Arial" w:cs="Arial"/>
                              </w:rPr>
                              <w:t xml:space="preserve"> (Reception   and Year 6).</w:t>
                            </w:r>
                          </w:p>
                          <w:p w14:paraId="192FAD7C" w14:textId="77777777" w:rsidR="00403707" w:rsidRDefault="00403707" w:rsidP="00736E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7D" w14:textId="77777777" w:rsidR="00B7150B" w:rsidRPr="008F1053" w:rsidRDefault="00B7150B" w:rsidP="00736EC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7150B">
                              <w:rPr>
                                <w:rFonts w:ascii="Arial" w:hAnsi="Arial" w:cs="Arial"/>
                              </w:rPr>
                              <w:t>- Identify health needs and trends at a community level to inform current and future services and allocation of resources.</w:t>
                            </w:r>
                          </w:p>
                          <w:p w14:paraId="192FAD7E" w14:textId="77777777" w:rsidR="00924654" w:rsidRPr="00924654" w:rsidRDefault="00924654" w:rsidP="00924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A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7pt;height:261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" fillcolor="white [3201]" strokecolor="#9bbb59 [3206]" strokeweight="2pt">
                <v:textbox>
                  <w:txbxContent>
                    <w:p w14:paraId="192FAD71" w14:textId="77777777" w:rsidR="00924654" w:rsidRDefault="003D409C" w:rsidP="009246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r w:rsidR="00F72D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Nurse</w:t>
                      </w:r>
                      <w:r w:rsidR="008F1053" w:rsidRPr="008F10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24654" w:rsidRPr="008F1053">
                        <w:rPr>
                          <w:rFonts w:ascii="Arial" w:hAnsi="Arial" w:cs="Arial"/>
                          <w:sz w:val="24"/>
                          <w:szCs w:val="24"/>
                        </w:rPr>
                        <w:t>team works within schools and the wider community to:</w:t>
                      </w:r>
                    </w:p>
                    <w:p w14:paraId="192FAD72" w14:textId="77777777" w:rsidR="00F72DE2" w:rsidRPr="008F1053" w:rsidRDefault="00F72DE2" w:rsidP="0092465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2FAD73" w14:textId="77777777" w:rsidR="00924654" w:rsidRDefault="00823755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-  Provide health advice to help </w:t>
                      </w:r>
                      <w:r w:rsidR="002A769E">
                        <w:rPr>
                          <w:rFonts w:ascii="Arial" w:hAnsi="Arial" w:cs="Arial"/>
                        </w:rPr>
                        <w:t xml:space="preserve">children and </w:t>
                      </w:r>
                      <w:r w:rsidRPr="008F1053">
                        <w:rPr>
                          <w:rFonts w:ascii="Arial" w:hAnsi="Arial" w:cs="Arial"/>
                        </w:rPr>
                        <w:t>young</w:t>
                      </w:r>
                      <w:r w:rsidRPr="008F1053">
                        <w:t xml:space="preserve"> </w:t>
                      </w:r>
                      <w:r w:rsidRPr="008F1053">
                        <w:rPr>
                          <w:rFonts w:ascii="Arial" w:hAnsi="Arial" w:cs="Arial"/>
                        </w:rPr>
                        <w:t>people make the best of their education</w:t>
                      </w:r>
                    </w:p>
                    <w:p w14:paraId="192FAD74" w14:textId="77777777" w:rsidR="00403707" w:rsidRPr="008F1053" w:rsidRDefault="00403707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75" w14:textId="77777777" w:rsidR="00924654" w:rsidRDefault="00823755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-  </w:t>
                      </w:r>
                      <w:r w:rsidR="00924654" w:rsidRPr="008F1053">
                        <w:rPr>
                          <w:rFonts w:ascii="Arial" w:hAnsi="Arial" w:cs="Arial"/>
                        </w:rPr>
                        <w:t>Provide advice and support to parent/carers</w:t>
                      </w:r>
                      <w:r w:rsidR="008F1053" w:rsidRPr="008F1053">
                        <w:rPr>
                          <w:rFonts w:ascii="Arial" w:hAnsi="Arial" w:cs="Arial"/>
                        </w:rPr>
                        <w:t xml:space="preserve"> and schools</w:t>
                      </w:r>
                    </w:p>
                    <w:p w14:paraId="192FAD76" w14:textId="77777777" w:rsidR="00403707" w:rsidRPr="008F1053" w:rsidRDefault="00403707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77" w14:textId="77777777" w:rsidR="00924654" w:rsidRDefault="00823755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-  </w:t>
                      </w:r>
                      <w:r w:rsidR="00924654" w:rsidRPr="008F1053">
                        <w:rPr>
                          <w:rFonts w:ascii="Arial" w:hAnsi="Arial" w:cs="Arial"/>
                        </w:rPr>
                        <w:t>Support young people to look after their own health</w:t>
                      </w:r>
                    </w:p>
                    <w:p w14:paraId="192FAD78" w14:textId="77777777" w:rsidR="00403707" w:rsidRPr="008F1053" w:rsidRDefault="00403707" w:rsidP="009246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79" w14:textId="77777777" w:rsidR="00924654" w:rsidRDefault="00823755" w:rsidP="00736E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-  </w:t>
                      </w:r>
                      <w:r w:rsidR="00F72DE2">
                        <w:rPr>
                          <w:rFonts w:ascii="Arial" w:hAnsi="Arial" w:cs="Arial"/>
                        </w:rPr>
                        <w:t xml:space="preserve">Direct children </w:t>
                      </w:r>
                      <w:r w:rsidR="00924654" w:rsidRPr="008F1053">
                        <w:rPr>
                          <w:rFonts w:ascii="Arial" w:hAnsi="Arial" w:cs="Arial"/>
                        </w:rPr>
                        <w:t xml:space="preserve">and </w:t>
                      </w:r>
                      <w:r w:rsidR="00F72DE2">
                        <w:rPr>
                          <w:rFonts w:ascii="Arial" w:hAnsi="Arial" w:cs="Arial"/>
                        </w:rPr>
                        <w:t xml:space="preserve">their </w:t>
                      </w:r>
                      <w:r w:rsidR="00924654" w:rsidRPr="008F1053">
                        <w:rPr>
                          <w:rFonts w:ascii="Arial" w:hAnsi="Arial" w:cs="Arial"/>
                        </w:rPr>
                        <w:t>families to the right services.</w:t>
                      </w:r>
                    </w:p>
                    <w:p w14:paraId="192FAD7A" w14:textId="77777777" w:rsidR="00403707" w:rsidRDefault="00403707" w:rsidP="00736E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7B" w14:textId="77777777" w:rsidR="00736EC7" w:rsidRDefault="00736EC7" w:rsidP="00736E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Undertake review of growth as part of National Child Measurement programme</w:t>
                      </w:r>
                      <w:r w:rsidR="00AD0CF2">
                        <w:rPr>
                          <w:rFonts w:ascii="Arial" w:hAnsi="Arial" w:cs="Arial"/>
                        </w:rPr>
                        <w:t xml:space="preserve"> (Reception   and Year 6).</w:t>
                      </w:r>
                    </w:p>
                    <w:p w14:paraId="192FAD7C" w14:textId="77777777" w:rsidR="00403707" w:rsidRDefault="00403707" w:rsidP="00736E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7D" w14:textId="77777777" w:rsidR="00B7150B" w:rsidRPr="008F1053" w:rsidRDefault="00B7150B" w:rsidP="00736EC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7150B">
                        <w:rPr>
                          <w:rFonts w:ascii="Arial" w:hAnsi="Arial" w:cs="Arial"/>
                        </w:rPr>
                        <w:t>- Identify health needs and trends at a community level to inform current and future services and allocation of resources.</w:t>
                      </w:r>
                    </w:p>
                    <w:p w14:paraId="192FAD7E" w14:textId="77777777" w:rsidR="00924654" w:rsidRPr="00924654" w:rsidRDefault="00924654" w:rsidP="009246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FAD33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4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5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6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7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8" w14:textId="77777777" w:rsidR="00924654" w:rsidRDefault="00924654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9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A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B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C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D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E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3F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0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1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2" w14:textId="3373C18C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3" w14:textId="7AD4E0FC" w:rsidR="00823755" w:rsidRDefault="00B77AE9" w:rsidP="00980877">
      <w:pPr>
        <w:spacing w:after="0"/>
        <w:rPr>
          <w:rFonts w:ascii="Arial" w:hAnsi="Arial" w:cs="Arial"/>
          <w:sz w:val="24"/>
          <w:szCs w:val="24"/>
        </w:rPr>
      </w:pPr>
      <w:r w:rsidRPr="008237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FAD62" wp14:editId="12C06DE7">
                <wp:simplePos x="0" y="0"/>
                <wp:positionH relativeFrom="column">
                  <wp:posOffset>-63500</wp:posOffset>
                </wp:positionH>
                <wp:positionV relativeFrom="paragraph">
                  <wp:posOffset>52070</wp:posOffset>
                </wp:positionV>
                <wp:extent cx="6057900" cy="20955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AD7F" w14:textId="77777777" w:rsidR="00823755" w:rsidRDefault="00500DD2" w:rsidP="0082375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is provided via</w:t>
                            </w:r>
                            <w:r w:rsidR="00823755" w:rsidRPr="008F10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2FAD80" w14:textId="77777777" w:rsidR="00F72DE2" w:rsidRPr="008F1053" w:rsidRDefault="00F72DE2" w:rsidP="0082375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2FAD81" w14:textId="77777777" w:rsidR="00823755" w:rsidRPr="008F1053" w:rsidRDefault="00823755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-  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>A referral system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 so parents, carers, young people and professionals can request   </w:t>
                            </w:r>
                          </w:p>
                          <w:p w14:paraId="192FAD82" w14:textId="77777777" w:rsidR="00823755" w:rsidRDefault="00823755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   support from 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 xml:space="preserve">chool 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>urse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2DE2">
                              <w:rPr>
                                <w:rFonts w:ascii="Arial" w:hAnsi="Arial" w:cs="Arial"/>
                              </w:rPr>
                              <w:t>team/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service</w:t>
                            </w:r>
                          </w:p>
                          <w:p w14:paraId="192FAD83" w14:textId="77777777" w:rsidR="00403707" w:rsidRPr="008F1053" w:rsidRDefault="00403707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84" w14:textId="4CC67B57" w:rsidR="00D55FC0" w:rsidRDefault="00AD0CF2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 </w:t>
                            </w:r>
                            <w:r w:rsidR="00823755" w:rsidRPr="008F1053">
                              <w:rPr>
                                <w:rFonts w:ascii="Arial" w:hAnsi="Arial" w:cs="Arial"/>
                              </w:rPr>
                              <w:t xml:space="preserve">Confidential </w:t>
                            </w:r>
                            <w:r w:rsidR="00D55FC0">
                              <w:rPr>
                                <w:rFonts w:ascii="Arial" w:hAnsi="Arial" w:cs="Arial"/>
                              </w:rPr>
                              <w:t>clinic a</w:t>
                            </w:r>
                            <w:r w:rsidR="00823755" w:rsidRPr="008F1053">
                              <w:rPr>
                                <w:rFonts w:ascii="Arial" w:hAnsi="Arial" w:cs="Arial"/>
                              </w:rPr>
                              <w:t xml:space="preserve">ppointments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(book via PHN hub)</w:t>
                            </w:r>
                            <w:r w:rsidR="003B61D1">
                              <w:rPr>
                                <w:rFonts w:ascii="Arial" w:hAnsi="Arial" w:cs="Arial"/>
                              </w:rPr>
                              <w:t>. These</w:t>
                            </w:r>
                            <w:r w:rsidR="003B61D1" w:rsidRPr="003B61D1">
                              <w:rPr>
                                <w:rFonts w:ascii="Arial" w:hAnsi="Arial" w:cs="Arial"/>
                              </w:rPr>
                              <w:t xml:space="preserve"> may be face to face, via video   conference using Microsoft teams or via phone</w:t>
                            </w:r>
                            <w:r w:rsidR="003B61D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92FAD85" w14:textId="77777777" w:rsidR="00403707" w:rsidRDefault="00403707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86" w14:textId="77777777" w:rsidR="00403707" w:rsidRDefault="00823755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>-  Phone advice and support</w:t>
                            </w:r>
                            <w:r w:rsidR="00D55FC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AD0CF2">
                              <w:rPr>
                                <w:rFonts w:ascii="Arial" w:hAnsi="Arial" w:cs="Arial"/>
                              </w:rPr>
                              <w:t xml:space="preserve">PHN hub </w:t>
                            </w:r>
                            <w:r w:rsidR="00D55FC0">
                              <w:rPr>
                                <w:rFonts w:ascii="Arial" w:hAnsi="Arial" w:cs="Arial"/>
                              </w:rPr>
                              <w:t>contact details below)</w:t>
                            </w:r>
                          </w:p>
                          <w:p w14:paraId="192FAD87" w14:textId="77777777" w:rsidR="00403707" w:rsidRDefault="00403707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89" w14:textId="77777777" w:rsidR="008F1053" w:rsidRPr="008F1053" w:rsidRDefault="008F1053" w:rsidP="008237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D62" id="_x0000_s1027" type="#_x0000_t202" style="position:absolute;margin-left:-5pt;margin-top:4.1pt;width:477pt;height:1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" fillcolor="white [3201]" strokecolor="#9bbb59 [3206]" strokeweight="2pt">
                <v:textbox>
                  <w:txbxContent>
                    <w:p w14:paraId="192FAD7F" w14:textId="77777777" w:rsidR="00823755" w:rsidRDefault="00500DD2" w:rsidP="0082375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053">
                        <w:rPr>
                          <w:rFonts w:ascii="Arial" w:hAnsi="Arial" w:cs="Arial"/>
                          <w:sz w:val="24"/>
                          <w:szCs w:val="24"/>
                        </w:rPr>
                        <w:t>This is provided via</w:t>
                      </w:r>
                      <w:r w:rsidR="00823755" w:rsidRPr="008F105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192FAD80" w14:textId="77777777" w:rsidR="00F72DE2" w:rsidRPr="008F1053" w:rsidRDefault="00F72DE2" w:rsidP="0082375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2FAD81" w14:textId="77777777" w:rsidR="00823755" w:rsidRPr="008F1053" w:rsidRDefault="00823755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-  </w:t>
                      </w:r>
                      <w:r w:rsidR="00F72DE2">
                        <w:rPr>
                          <w:rFonts w:ascii="Arial" w:hAnsi="Arial" w:cs="Arial"/>
                        </w:rPr>
                        <w:t>A referral system</w:t>
                      </w:r>
                      <w:r w:rsidRPr="008F1053">
                        <w:rPr>
                          <w:rFonts w:ascii="Arial" w:hAnsi="Arial" w:cs="Arial"/>
                        </w:rPr>
                        <w:t xml:space="preserve"> so parents, carers, young people and professionals can request   </w:t>
                      </w:r>
                    </w:p>
                    <w:p w14:paraId="192FAD82" w14:textId="77777777" w:rsidR="00823755" w:rsidRDefault="00823755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 xml:space="preserve">   support from </w:t>
                      </w:r>
                      <w:r w:rsidR="00F72DE2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8F1053">
                        <w:rPr>
                          <w:rFonts w:ascii="Arial" w:hAnsi="Arial" w:cs="Arial"/>
                        </w:rPr>
                        <w:t>S</w:t>
                      </w:r>
                      <w:r w:rsidR="00F72DE2">
                        <w:rPr>
                          <w:rFonts w:ascii="Arial" w:hAnsi="Arial" w:cs="Arial"/>
                        </w:rPr>
                        <w:t xml:space="preserve">chool </w:t>
                      </w:r>
                      <w:r w:rsidRPr="008F1053">
                        <w:rPr>
                          <w:rFonts w:ascii="Arial" w:hAnsi="Arial" w:cs="Arial"/>
                        </w:rPr>
                        <w:t>N</w:t>
                      </w:r>
                      <w:r w:rsidR="00F72DE2">
                        <w:rPr>
                          <w:rFonts w:ascii="Arial" w:hAnsi="Arial" w:cs="Arial"/>
                        </w:rPr>
                        <w:t>urse</w:t>
                      </w:r>
                      <w:r w:rsidRPr="008F1053">
                        <w:rPr>
                          <w:rFonts w:ascii="Arial" w:hAnsi="Arial" w:cs="Arial"/>
                        </w:rPr>
                        <w:t xml:space="preserve"> </w:t>
                      </w:r>
                      <w:r w:rsidR="00F72DE2">
                        <w:rPr>
                          <w:rFonts w:ascii="Arial" w:hAnsi="Arial" w:cs="Arial"/>
                        </w:rPr>
                        <w:t>team/</w:t>
                      </w:r>
                      <w:r w:rsidRPr="008F1053">
                        <w:rPr>
                          <w:rFonts w:ascii="Arial" w:hAnsi="Arial" w:cs="Arial"/>
                        </w:rPr>
                        <w:t>service</w:t>
                      </w:r>
                    </w:p>
                    <w:p w14:paraId="192FAD83" w14:textId="77777777" w:rsidR="00403707" w:rsidRPr="008F1053" w:rsidRDefault="00403707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84" w14:textId="4CC67B57" w:rsidR="00D55FC0" w:rsidRDefault="00AD0CF2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 </w:t>
                      </w:r>
                      <w:r w:rsidR="00823755" w:rsidRPr="008F1053">
                        <w:rPr>
                          <w:rFonts w:ascii="Arial" w:hAnsi="Arial" w:cs="Arial"/>
                        </w:rPr>
                        <w:t xml:space="preserve">Confidential </w:t>
                      </w:r>
                      <w:r w:rsidR="00D55FC0">
                        <w:rPr>
                          <w:rFonts w:ascii="Arial" w:hAnsi="Arial" w:cs="Arial"/>
                        </w:rPr>
                        <w:t>clinic a</w:t>
                      </w:r>
                      <w:r w:rsidR="00823755" w:rsidRPr="008F1053">
                        <w:rPr>
                          <w:rFonts w:ascii="Arial" w:hAnsi="Arial" w:cs="Arial"/>
                        </w:rPr>
                        <w:t xml:space="preserve">ppointments </w:t>
                      </w:r>
                      <w:r>
                        <w:rPr>
                          <w:rFonts w:ascii="Arial" w:hAnsi="Arial" w:cs="Arial"/>
                        </w:rPr>
                        <w:t>(book via PHN hub)</w:t>
                      </w:r>
                      <w:r w:rsidR="003B61D1">
                        <w:rPr>
                          <w:rFonts w:ascii="Arial" w:hAnsi="Arial" w:cs="Arial"/>
                        </w:rPr>
                        <w:t>. These</w:t>
                      </w:r>
                      <w:r w:rsidR="003B61D1" w:rsidRPr="003B61D1">
                        <w:rPr>
                          <w:rFonts w:ascii="Arial" w:hAnsi="Arial" w:cs="Arial"/>
                        </w:rPr>
                        <w:t xml:space="preserve"> may be face to face, via video   conference using Microsoft teams or via phone</w:t>
                      </w:r>
                      <w:r w:rsidR="003B61D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92FAD85" w14:textId="77777777" w:rsidR="00403707" w:rsidRDefault="00403707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86" w14:textId="77777777" w:rsidR="00403707" w:rsidRDefault="00823755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>-  Phone advice and support</w:t>
                      </w:r>
                      <w:r w:rsidR="00D55FC0">
                        <w:rPr>
                          <w:rFonts w:ascii="Arial" w:hAnsi="Arial" w:cs="Arial"/>
                        </w:rPr>
                        <w:t xml:space="preserve"> (</w:t>
                      </w:r>
                      <w:r w:rsidR="00AD0CF2">
                        <w:rPr>
                          <w:rFonts w:ascii="Arial" w:hAnsi="Arial" w:cs="Arial"/>
                        </w:rPr>
                        <w:t xml:space="preserve">PHN hub </w:t>
                      </w:r>
                      <w:r w:rsidR="00D55FC0">
                        <w:rPr>
                          <w:rFonts w:ascii="Arial" w:hAnsi="Arial" w:cs="Arial"/>
                        </w:rPr>
                        <w:t>contact details below)</w:t>
                      </w:r>
                    </w:p>
                    <w:p w14:paraId="192FAD87" w14:textId="77777777" w:rsidR="00403707" w:rsidRDefault="00403707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2FAD89" w14:textId="77777777" w:rsidR="008F1053" w:rsidRPr="008F1053" w:rsidRDefault="008F1053" w:rsidP="008237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FAD44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5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6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7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8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9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A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B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C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D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E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4F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0" w14:textId="77777777" w:rsidR="00403707" w:rsidRDefault="00403707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1" w14:textId="7F348851" w:rsidR="00823755" w:rsidRDefault="003B61D1" w:rsidP="00980877">
      <w:pPr>
        <w:spacing w:after="0"/>
        <w:rPr>
          <w:rFonts w:ascii="Arial" w:hAnsi="Arial" w:cs="Arial"/>
          <w:sz w:val="24"/>
          <w:szCs w:val="24"/>
        </w:rPr>
      </w:pPr>
      <w:r w:rsidRPr="00823755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FAD64" wp14:editId="391218EC">
                <wp:simplePos x="0" y="0"/>
                <wp:positionH relativeFrom="column">
                  <wp:posOffset>-82550</wp:posOffset>
                </wp:positionH>
                <wp:positionV relativeFrom="paragraph">
                  <wp:posOffset>222885</wp:posOffset>
                </wp:positionV>
                <wp:extent cx="6057900" cy="389255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9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AD8B" w14:textId="77777777" w:rsidR="00500DD2" w:rsidRDefault="00F72DE2" w:rsidP="00500DD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parent </w:t>
                            </w:r>
                            <w:r w:rsidR="00967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talk to the </w:t>
                            </w:r>
                            <w:r w:rsidR="00967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chool Nurse</w:t>
                            </w:r>
                            <w:r w:rsidR="00967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</w:t>
                            </w:r>
                            <w:r w:rsidR="00D62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 health concerns for your child which may include</w:t>
                            </w:r>
                            <w:r w:rsidR="00967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2FAD8C" w14:textId="77777777" w:rsidR="00292417" w:rsidRPr="008F1053" w:rsidRDefault="00292417" w:rsidP="00500DD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2FAD8D" w14:textId="77777777" w:rsidR="00500DD2" w:rsidRPr="008F1053" w:rsidRDefault="00500DD2" w:rsidP="008F10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>Healthy lifestyle choices</w:t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8F1053">
                              <w:rPr>
                                <w:rFonts w:ascii="Arial" w:hAnsi="Arial" w:cs="Arial"/>
                              </w:rPr>
                              <w:t>including healthy eating and physical activity</w:t>
                            </w:r>
                          </w:p>
                          <w:p w14:paraId="192FAD8E" w14:textId="77777777" w:rsidR="00967157" w:rsidRDefault="00967157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Worries about your child’s physical and</w:t>
                            </w:r>
                            <w:r w:rsidR="00500DD2" w:rsidRPr="008F1053">
                              <w:rPr>
                                <w:rFonts w:ascii="Arial" w:hAnsi="Arial" w:cs="Arial"/>
                              </w:rPr>
                              <w:t xml:space="preserve"> mental health        </w:t>
                            </w:r>
                          </w:p>
                          <w:p w14:paraId="192FAD8F" w14:textId="77777777" w:rsidR="003D409C" w:rsidRDefault="00500DD2" w:rsidP="00D55F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>Body shape or size</w:t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14:paraId="192FAD90" w14:textId="77777777" w:rsidR="00967157" w:rsidRDefault="00967157" w:rsidP="00D55F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 xml:space="preserve">Stress at school or at home                                     </w:t>
                            </w:r>
                          </w:p>
                          <w:p w14:paraId="192FAD91" w14:textId="77777777" w:rsidR="003D409C" w:rsidRDefault="00500DD2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 xml:space="preserve">Management of a health condition                        </w:t>
                            </w:r>
                            <w:r w:rsidR="00D55FC0" w:rsidRPr="0096715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92FAD92" w14:textId="77777777" w:rsidR="00967157" w:rsidRDefault="00967157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>Keeping safe</w:t>
                            </w:r>
                          </w:p>
                          <w:p w14:paraId="192FAD93" w14:textId="77777777" w:rsidR="003D409C" w:rsidRDefault="00500DD2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>Friendships and bullying</w:t>
                            </w:r>
                            <w:r w:rsidRP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F1053" w:rsidRPr="0096715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6715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92FAD94" w14:textId="77777777" w:rsidR="00967157" w:rsidRDefault="00500DD2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67157">
                              <w:rPr>
                                <w:rFonts w:ascii="Arial" w:hAnsi="Arial" w:cs="Arial"/>
                              </w:rPr>
                              <w:t>Sleep</w:t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715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92FAD95" w14:textId="7B44EDC3" w:rsidR="00967157" w:rsidRDefault="00967157" w:rsidP="009671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F1053">
                              <w:rPr>
                                <w:rFonts w:ascii="Arial" w:hAnsi="Arial" w:cs="Arial"/>
                              </w:rPr>
                              <w:t>Bladder and bowel issues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(toileting advice)</w:t>
                            </w:r>
                          </w:p>
                          <w:p w14:paraId="1E62508C" w14:textId="7C8970D1" w:rsidR="003B61D1" w:rsidRDefault="003B61D1" w:rsidP="003B61D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19F74" w14:textId="79BE8E23" w:rsidR="00BA3882" w:rsidRDefault="00BA3882" w:rsidP="00BA388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 the current time this may also include worries associated with Coronavirus and the impact this has had (or could have) on you and your family, or concerns about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your child starting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returning to school.</w:t>
                            </w:r>
                          </w:p>
                          <w:p w14:paraId="3FBA01FB" w14:textId="77777777" w:rsidR="003B61D1" w:rsidRPr="008F1053" w:rsidRDefault="003B61D1" w:rsidP="003B61D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FAD97" w14:textId="77777777" w:rsidR="004D4501" w:rsidRDefault="00F72DE2" w:rsidP="00500DD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we work with families, c</w:t>
                            </w:r>
                            <w:r w:rsidR="004D4501" w:rsidRPr="004D4501">
                              <w:rPr>
                                <w:rFonts w:ascii="Arial" w:hAnsi="Arial" w:cs="Arial"/>
                              </w:rPr>
                              <w:t xml:space="preserve">onfidentiality and information sharing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will be </w:t>
                            </w:r>
                            <w:r w:rsidR="004D4501" w:rsidRPr="004D4501">
                              <w:rPr>
                                <w:rFonts w:ascii="Arial" w:hAnsi="Arial" w:cs="Arial"/>
                              </w:rPr>
                              <w:t xml:space="preserve">discussed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 you. If t</w:t>
                            </w:r>
                            <w:r w:rsidR="004D4501" w:rsidRPr="004D4501">
                              <w:rPr>
                                <w:rFonts w:ascii="Arial" w:hAnsi="Arial" w:cs="Arial"/>
                              </w:rPr>
                              <w:t xml:space="preserve">here is a concern that someone may be suffering,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at risk of significant harm </w:t>
                            </w:r>
                            <w:r w:rsidR="004D4501" w:rsidRPr="004D4501">
                              <w:rPr>
                                <w:rFonts w:ascii="Arial" w:hAnsi="Arial" w:cs="Arial"/>
                              </w:rPr>
                              <w:t>information is shared following safeguarding procedures</w:t>
                            </w:r>
                            <w:r w:rsidR="004D4501" w:rsidRPr="004D4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D45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2FAD98" w14:textId="77777777" w:rsidR="00823755" w:rsidRPr="00500DD2" w:rsidRDefault="00823755" w:rsidP="00500DD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D64" id="_x0000_s1028" type="#_x0000_t202" style="position:absolute;margin-left:-6.5pt;margin-top:17.55pt;width:477pt;height:3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qVSAIAAMQ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" fillcolor="white [3201]" strokecolor="#9bbb59 [3206]" strokeweight="2pt">
                <v:textbox>
                  <w:txbxContent>
                    <w:p w14:paraId="192FAD8B" w14:textId="77777777" w:rsidR="00500DD2" w:rsidRDefault="00F72DE2" w:rsidP="00500DD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parent </w:t>
                      </w:r>
                      <w:r w:rsidR="00967157">
                        <w:rPr>
                          <w:rFonts w:ascii="Arial" w:hAnsi="Arial" w:cs="Arial"/>
                          <w:sz w:val="24"/>
                          <w:szCs w:val="24"/>
                        </w:rPr>
                        <w:t>you can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talk to the </w:t>
                      </w:r>
                      <w:r w:rsidR="00967157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chool Nurse</w:t>
                      </w:r>
                      <w:r w:rsidR="009671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about</w:t>
                      </w:r>
                      <w:r w:rsidR="00D62F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 health concerns for your child which may include</w:t>
                      </w:r>
                      <w:r w:rsidR="00967157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192FAD8C" w14:textId="77777777" w:rsidR="00292417" w:rsidRPr="008F1053" w:rsidRDefault="00292417" w:rsidP="00500DD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2FAD8D" w14:textId="77777777" w:rsidR="00500DD2" w:rsidRPr="008F1053" w:rsidRDefault="00500DD2" w:rsidP="008F10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>Healthy lifestyle choices</w:t>
                      </w:r>
                      <w:r w:rsidR="00967157">
                        <w:rPr>
                          <w:rFonts w:ascii="Arial" w:hAnsi="Arial" w:cs="Arial"/>
                        </w:rPr>
                        <w:t xml:space="preserve"> - </w:t>
                      </w:r>
                      <w:r w:rsidRPr="008F1053">
                        <w:rPr>
                          <w:rFonts w:ascii="Arial" w:hAnsi="Arial" w:cs="Arial"/>
                        </w:rPr>
                        <w:t>including healthy eating and physical activity</w:t>
                      </w:r>
                    </w:p>
                    <w:p w14:paraId="192FAD8E" w14:textId="77777777" w:rsidR="00967157" w:rsidRDefault="00967157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Worries about your child’s physical and</w:t>
                      </w:r>
                      <w:r w:rsidR="00500DD2" w:rsidRPr="008F1053">
                        <w:rPr>
                          <w:rFonts w:ascii="Arial" w:hAnsi="Arial" w:cs="Arial"/>
                        </w:rPr>
                        <w:t xml:space="preserve"> mental health        </w:t>
                      </w:r>
                    </w:p>
                    <w:p w14:paraId="192FAD8F" w14:textId="77777777" w:rsidR="003D409C" w:rsidRDefault="00500DD2" w:rsidP="00D55F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>Body shape or size</w:t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14:paraId="192FAD90" w14:textId="77777777" w:rsidR="00967157" w:rsidRDefault="00967157" w:rsidP="00D55F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 xml:space="preserve">Stress at school or at home                                     </w:t>
                      </w:r>
                    </w:p>
                    <w:p w14:paraId="192FAD91" w14:textId="77777777" w:rsidR="003D409C" w:rsidRDefault="00500DD2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 xml:space="preserve">Management of a health condition                        </w:t>
                      </w:r>
                      <w:r w:rsidR="00D55FC0" w:rsidRPr="00967157">
                        <w:rPr>
                          <w:rFonts w:ascii="Arial" w:hAnsi="Arial" w:cs="Arial"/>
                        </w:rPr>
                        <w:t xml:space="preserve">  </w:t>
                      </w:r>
                      <w:r w:rsidR="0096715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92FAD92" w14:textId="77777777" w:rsidR="00967157" w:rsidRDefault="00967157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>Keeping safe</w:t>
                      </w:r>
                    </w:p>
                    <w:p w14:paraId="192FAD93" w14:textId="77777777" w:rsidR="003D409C" w:rsidRDefault="00500DD2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>Friendships and bullying</w:t>
                      </w:r>
                      <w:r w:rsidRPr="00967157">
                        <w:rPr>
                          <w:rFonts w:ascii="Arial" w:hAnsi="Arial" w:cs="Arial"/>
                        </w:rPr>
                        <w:tab/>
                      </w:r>
                      <w:r w:rsidRPr="00967157">
                        <w:rPr>
                          <w:rFonts w:ascii="Arial" w:hAnsi="Arial" w:cs="Arial"/>
                        </w:rPr>
                        <w:tab/>
                      </w:r>
                      <w:r w:rsidRPr="00967157">
                        <w:rPr>
                          <w:rFonts w:ascii="Arial" w:hAnsi="Arial" w:cs="Arial"/>
                        </w:rPr>
                        <w:tab/>
                      </w:r>
                      <w:r w:rsidRPr="00967157">
                        <w:rPr>
                          <w:rFonts w:ascii="Arial" w:hAnsi="Arial" w:cs="Arial"/>
                        </w:rPr>
                        <w:tab/>
                      </w:r>
                      <w:r w:rsidR="008F1053" w:rsidRPr="0096715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6715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92FAD94" w14:textId="77777777" w:rsidR="00967157" w:rsidRDefault="00500DD2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67157">
                        <w:rPr>
                          <w:rFonts w:ascii="Arial" w:hAnsi="Arial" w:cs="Arial"/>
                        </w:rPr>
                        <w:t>Sleep</w:t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</w:r>
                      <w:r w:rsidR="00967157">
                        <w:rPr>
                          <w:rFonts w:ascii="Arial" w:hAnsi="Arial" w:cs="Arial"/>
                        </w:rPr>
                        <w:tab/>
                      </w:r>
                    </w:p>
                    <w:p w14:paraId="192FAD95" w14:textId="7B44EDC3" w:rsidR="00967157" w:rsidRDefault="00967157" w:rsidP="009671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8F1053">
                        <w:rPr>
                          <w:rFonts w:ascii="Arial" w:hAnsi="Arial" w:cs="Arial"/>
                        </w:rPr>
                        <w:t>Bladder and bowel issues</w:t>
                      </w:r>
                      <w:r>
                        <w:rPr>
                          <w:rFonts w:ascii="Arial" w:hAnsi="Arial" w:cs="Arial"/>
                        </w:rPr>
                        <w:t xml:space="preserve"> (toileting advice)</w:t>
                      </w:r>
                    </w:p>
                    <w:p w14:paraId="1E62508C" w14:textId="7C8970D1" w:rsidR="003B61D1" w:rsidRDefault="003B61D1" w:rsidP="003B61D1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23719F74" w14:textId="79BE8E23" w:rsidR="00BA3882" w:rsidRDefault="00BA3882" w:rsidP="00BA3882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 the current time this may also include worries associated with Coronavirus and the impact this has had (or could have) on you and your family, or concerns about </w:t>
                      </w:r>
                      <w:r>
                        <w:rPr>
                          <w:rFonts w:ascii="Arial" w:hAnsi="Arial" w:cs="Arial"/>
                        </w:rPr>
                        <w:t xml:space="preserve">your child starting or </w:t>
                      </w:r>
                      <w:r>
                        <w:rPr>
                          <w:rFonts w:ascii="Arial" w:hAnsi="Arial" w:cs="Arial"/>
                        </w:rPr>
                        <w:t>returning to school.</w:t>
                      </w:r>
                    </w:p>
                    <w:p w14:paraId="3FBA01FB" w14:textId="77777777" w:rsidR="003B61D1" w:rsidRPr="008F1053" w:rsidRDefault="003B61D1" w:rsidP="003B61D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192FAD97" w14:textId="77777777" w:rsidR="004D4501" w:rsidRDefault="00F72DE2" w:rsidP="00500DD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When we work with families, c</w:t>
                      </w:r>
                      <w:r w:rsidR="004D4501" w:rsidRPr="004D4501">
                        <w:rPr>
                          <w:rFonts w:ascii="Arial" w:hAnsi="Arial" w:cs="Arial"/>
                        </w:rPr>
                        <w:t xml:space="preserve">onfidentiality and information sharing </w:t>
                      </w:r>
                      <w:r>
                        <w:rPr>
                          <w:rFonts w:ascii="Arial" w:hAnsi="Arial" w:cs="Arial"/>
                        </w:rPr>
                        <w:t xml:space="preserve">will be </w:t>
                      </w:r>
                      <w:r w:rsidR="004D4501" w:rsidRPr="004D4501">
                        <w:rPr>
                          <w:rFonts w:ascii="Arial" w:hAnsi="Arial" w:cs="Arial"/>
                        </w:rPr>
                        <w:t xml:space="preserve">discussed </w:t>
                      </w:r>
                      <w:r>
                        <w:rPr>
                          <w:rFonts w:ascii="Arial" w:hAnsi="Arial" w:cs="Arial"/>
                        </w:rPr>
                        <w:t>with you. If t</w:t>
                      </w:r>
                      <w:r w:rsidR="004D4501" w:rsidRPr="004D4501">
                        <w:rPr>
                          <w:rFonts w:ascii="Arial" w:hAnsi="Arial" w:cs="Arial"/>
                        </w:rPr>
                        <w:t xml:space="preserve">here is a concern that someone may be suffering, or </w:t>
                      </w:r>
                      <w:r>
                        <w:rPr>
                          <w:rFonts w:ascii="Arial" w:hAnsi="Arial" w:cs="Arial"/>
                        </w:rPr>
                        <w:t xml:space="preserve">is at risk of significant harm </w:t>
                      </w:r>
                      <w:r w:rsidR="004D4501" w:rsidRPr="004D4501">
                        <w:rPr>
                          <w:rFonts w:ascii="Arial" w:hAnsi="Arial" w:cs="Arial"/>
                        </w:rPr>
                        <w:t>information is shared following safeguarding procedures</w:t>
                      </w:r>
                      <w:r w:rsidR="004D4501" w:rsidRPr="004D450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D45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2FAD98" w14:textId="77777777" w:rsidR="00823755" w:rsidRPr="00500DD2" w:rsidRDefault="00823755" w:rsidP="00500DD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FAD52" w14:textId="32E5BF3D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3" w14:textId="21601C90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4" w14:textId="77777777" w:rsidR="00500DD2" w:rsidRDefault="00500DD2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5" w14:textId="77777777" w:rsidR="00823755" w:rsidRDefault="00823755" w:rsidP="00980877">
      <w:pPr>
        <w:spacing w:after="0"/>
        <w:rPr>
          <w:rFonts w:ascii="Arial" w:hAnsi="Arial" w:cs="Arial"/>
          <w:sz w:val="24"/>
          <w:szCs w:val="24"/>
        </w:rPr>
      </w:pPr>
    </w:p>
    <w:p w14:paraId="192FAD56" w14:textId="77777777" w:rsidR="00F41EC4" w:rsidRDefault="00F41EC4" w:rsidP="00F41EC4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14:paraId="192FAD57" w14:textId="77777777" w:rsidR="005C793A" w:rsidRDefault="005C793A" w:rsidP="00742B1D">
      <w:pPr>
        <w:rPr>
          <w:rFonts w:ascii="Arial" w:hAnsi="Arial" w:cs="Arial"/>
          <w:sz w:val="24"/>
          <w:szCs w:val="24"/>
        </w:rPr>
      </w:pPr>
    </w:p>
    <w:p w14:paraId="192FAD58" w14:textId="77777777" w:rsidR="005C793A" w:rsidRDefault="005C793A" w:rsidP="00742B1D">
      <w:pPr>
        <w:rPr>
          <w:rFonts w:ascii="Arial" w:hAnsi="Arial" w:cs="Arial"/>
          <w:sz w:val="24"/>
          <w:szCs w:val="24"/>
        </w:rPr>
      </w:pPr>
    </w:p>
    <w:p w14:paraId="192FAD59" w14:textId="77777777" w:rsidR="005E419A" w:rsidRDefault="005E419A" w:rsidP="00742B1D">
      <w:pPr>
        <w:rPr>
          <w:rFonts w:ascii="Arial" w:hAnsi="Arial" w:cs="Arial"/>
          <w:sz w:val="24"/>
          <w:szCs w:val="24"/>
        </w:rPr>
      </w:pPr>
    </w:p>
    <w:p w14:paraId="192FAD5A" w14:textId="77777777" w:rsidR="005E419A" w:rsidRDefault="005E419A" w:rsidP="00742B1D">
      <w:pPr>
        <w:rPr>
          <w:rFonts w:ascii="Arial" w:hAnsi="Arial" w:cs="Arial"/>
          <w:sz w:val="24"/>
          <w:szCs w:val="24"/>
        </w:rPr>
      </w:pPr>
    </w:p>
    <w:p w14:paraId="192FAD5B" w14:textId="77777777" w:rsidR="005E419A" w:rsidRDefault="005E419A" w:rsidP="00742B1D">
      <w:pPr>
        <w:rPr>
          <w:rFonts w:ascii="Arial" w:hAnsi="Arial" w:cs="Arial"/>
          <w:sz w:val="24"/>
          <w:szCs w:val="24"/>
        </w:rPr>
      </w:pPr>
    </w:p>
    <w:p w14:paraId="192FAD5C" w14:textId="77777777" w:rsidR="005E419A" w:rsidRDefault="005E419A" w:rsidP="00742B1D">
      <w:pPr>
        <w:rPr>
          <w:rFonts w:ascii="Arial" w:hAnsi="Arial" w:cs="Arial"/>
          <w:sz w:val="24"/>
          <w:szCs w:val="24"/>
        </w:rPr>
      </w:pPr>
    </w:p>
    <w:p w14:paraId="192FAD5D" w14:textId="77777777" w:rsidR="005E419A" w:rsidRDefault="005E419A" w:rsidP="00742B1D">
      <w:pPr>
        <w:rPr>
          <w:rFonts w:ascii="Arial" w:hAnsi="Arial" w:cs="Arial"/>
          <w:sz w:val="24"/>
          <w:szCs w:val="24"/>
        </w:rPr>
      </w:pPr>
    </w:p>
    <w:p w14:paraId="192FAD5E" w14:textId="77777777" w:rsidR="005E419A" w:rsidRPr="007A3E9F" w:rsidRDefault="005E419A" w:rsidP="00742B1D">
      <w:pPr>
        <w:rPr>
          <w:rFonts w:ascii="Arial" w:hAnsi="Arial" w:cs="Arial"/>
          <w:sz w:val="24"/>
          <w:szCs w:val="24"/>
        </w:rPr>
      </w:pPr>
    </w:p>
    <w:p w14:paraId="192FAD5F" w14:textId="77777777" w:rsidR="00742B1D" w:rsidRPr="00104673" w:rsidRDefault="003D409C" w:rsidP="00EC3E53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470D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FAD66" wp14:editId="62FFA298">
                <wp:simplePos x="0" y="0"/>
                <wp:positionH relativeFrom="column">
                  <wp:posOffset>-88900</wp:posOffset>
                </wp:positionH>
                <wp:positionV relativeFrom="paragraph">
                  <wp:posOffset>373380</wp:posOffset>
                </wp:positionV>
                <wp:extent cx="6124575" cy="34544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45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AD99" w14:textId="77777777" w:rsidR="003D409C" w:rsidRDefault="003D409C" w:rsidP="003D40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3E82459" w14:textId="7AFFEF60" w:rsidR="00B744F5" w:rsidRDefault="005C793A" w:rsidP="00B744F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409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YOUR SCHOOL NURSE TEAM</w:t>
                            </w:r>
                            <w:r w:rsidR="00553380" w:rsidRPr="003D409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can be contacted at</w:t>
                            </w:r>
                            <w:r w:rsidRPr="003D409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1"/>
                              <w:gridCol w:w="4011"/>
                              <w:gridCol w:w="3544"/>
                            </w:tblGrid>
                            <w:tr w:rsidR="00B744F5" w:rsidRPr="00EF3FF8" w14:paraId="1857BD56" w14:textId="77777777" w:rsidTr="00D12DF1">
                              <w:tc>
                                <w:tcPr>
                                  <w:tcW w:w="2901" w:type="dxa"/>
                                </w:tcPr>
                                <w:p w14:paraId="1BC72574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Exeter and Crediton area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</w:tcPr>
                                <w:p w14:paraId="41F492AE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hyperlink r:id="rId11" w:history="1">
                                    <w:r w:rsidRPr="00EF3FF8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24"/>
                                        <w:szCs w:val="24"/>
                                        <w:highlight w:val="yellow"/>
                                        <w:u w:val="single"/>
                                      </w:rPr>
                                      <w:t>rde-tr.exeterphnhub@nhs.net</w:t>
                                    </w:r>
                                  </w:hyperlink>
                                </w:p>
                                <w:p w14:paraId="5EABF83F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65F7D54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T: 0333 234 1902</w:t>
                                  </w:r>
                                </w:p>
                              </w:tc>
                            </w:tr>
                            <w:tr w:rsidR="00B744F5" w:rsidRPr="00EF3FF8" w14:paraId="6A09AD21" w14:textId="77777777" w:rsidTr="00D12DF1">
                              <w:tc>
                                <w:tcPr>
                                  <w:tcW w:w="2901" w:type="dxa"/>
                                </w:tcPr>
                                <w:p w14:paraId="79073A18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South and West Devon (Teignbridge, South Hams and Tavistock area) 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</w:tcPr>
                                <w:p w14:paraId="254CB138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hyperlink r:id="rId12" w:history="1">
                                    <w:r w:rsidRPr="00EF3FF8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24"/>
                                        <w:szCs w:val="24"/>
                                        <w:highlight w:val="yellow"/>
                                        <w:u w:val="single"/>
                                      </w:rPr>
                                      <w:t>rde-tr.southernphnhub@nhs.net</w:t>
                                    </w:r>
                                  </w:hyperlink>
                                </w:p>
                                <w:p w14:paraId="0A37669F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A689ADC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T: 0333 234 1901</w:t>
                                  </w:r>
                                </w:p>
                              </w:tc>
                            </w:tr>
                            <w:tr w:rsidR="00B744F5" w:rsidRPr="00EF3FF8" w14:paraId="5BA9E7A4" w14:textId="77777777" w:rsidTr="00D12DF1">
                              <w:tc>
                                <w:tcPr>
                                  <w:tcW w:w="2901" w:type="dxa"/>
                                </w:tcPr>
                                <w:p w14:paraId="1043C892" w14:textId="77777777" w:rsidR="00B744F5" w:rsidRPr="00EF3FF8" w:rsidRDefault="00B744F5" w:rsidP="00B744F5">
                                  <w:r w:rsidRPr="00EF3F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North Devon, Torridge and Okehampton area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</w:tcPr>
                                <w:p w14:paraId="13724D01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hyperlink r:id="rId13" w:history="1">
                                    <w:r w:rsidRPr="00EF3FF8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24"/>
                                        <w:szCs w:val="24"/>
                                        <w:highlight w:val="yellow"/>
                                        <w:u w:val="single"/>
                                      </w:rPr>
                                      <w:t>rde-tr.northernphnhub@nhs.net</w:t>
                                    </w:r>
                                  </w:hyperlink>
                                </w:p>
                                <w:p w14:paraId="2300C92D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70328475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D1076C9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T: 0333 234 1904</w:t>
                                  </w:r>
                                </w:p>
                              </w:tc>
                            </w:tr>
                            <w:tr w:rsidR="00B744F5" w:rsidRPr="00EF3FF8" w14:paraId="3263F9B8" w14:textId="77777777" w:rsidTr="00D12DF1">
                              <w:tc>
                                <w:tcPr>
                                  <w:tcW w:w="2901" w:type="dxa"/>
                                </w:tcPr>
                                <w:p w14:paraId="20286AA1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East Devon, Tiverton and Cullompton </w:t>
                                  </w:r>
                                  <w:r w:rsidRPr="00EF3FF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</w:tcPr>
                                <w:p w14:paraId="498F531E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hyperlink r:id="rId14" w:history="1">
                                    <w:r w:rsidRPr="00EF3FF8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24"/>
                                        <w:szCs w:val="24"/>
                                        <w:highlight w:val="yellow"/>
                                        <w:u w:val="single"/>
                                      </w:rPr>
                                      <w:t>rde-tr.easternphnhub@nhs.net</w:t>
                                    </w:r>
                                  </w:hyperlink>
                                </w:p>
                                <w:p w14:paraId="1A747B52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1ABAEF7" w14:textId="77777777" w:rsidR="00B744F5" w:rsidRPr="00EF3FF8" w:rsidRDefault="00B744F5" w:rsidP="00B744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F3F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T: 0333 234 1903</w:t>
                                  </w:r>
                                </w:p>
                              </w:tc>
                            </w:tr>
                          </w:tbl>
                          <w:p w14:paraId="406FE655" w14:textId="77777777" w:rsidR="00B744F5" w:rsidRDefault="00B744F5" w:rsidP="00B744F5"/>
                          <w:p w14:paraId="1FE4173C" w14:textId="77777777" w:rsidR="00B744F5" w:rsidRDefault="00B744F5" w:rsidP="00B744F5">
                            <w:hyperlink r:id="rId15" w:history="1">
                              <w:r w:rsidRPr="00C83244">
                                <w:rPr>
                                  <w:rStyle w:val="Hyperlink"/>
                                </w:rPr>
                                <w:t>https://www.devon.gov.uk/educationandfamilies/health/public-health-nursing-useful-links</w:t>
                              </w:r>
                            </w:hyperlink>
                          </w:p>
                          <w:p w14:paraId="192FADA0" w14:textId="77777777" w:rsidR="005C793A" w:rsidRDefault="005C793A" w:rsidP="00B7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D66" id="_x0000_s1029" type="#_x0000_t202" style="position:absolute;left:0;text-align:left;margin-left:-7pt;margin-top:29.4pt;width:482.25pt;height:27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" fillcolor="white [3201]" strokecolor="#9bbb59 [3206]" strokeweight="2pt">
                <v:textbox>
                  <w:txbxContent>
                    <w:p w14:paraId="192FAD99" w14:textId="77777777" w:rsidR="003D409C" w:rsidRDefault="003D409C" w:rsidP="003D40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23E82459" w14:textId="7AFFEF60" w:rsidR="00B744F5" w:rsidRDefault="005C793A" w:rsidP="00B744F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3D409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YOUR SCHOOL NURSE TEAM</w:t>
                      </w:r>
                      <w:r w:rsidR="00553380" w:rsidRPr="003D409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can be contacted at</w:t>
                      </w:r>
                      <w:r w:rsidRPr="003D409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2901"/>
                        <w:gridCol w:w="4011"/>
                        <w:gridCol w:w="3544"/>
                      </w:tblGrid>
                      <w:tr w:rsidR="00B744F5" w:rsidRPr="00EF3FF8" w14:paraId="1857BD56" w14:textId="77777777" w:rsidTr="00D12DF1">
                        <w:tc>
                          <w:tcPr>
                            <w:tcW w:w="2901" w:type="dxa"/>
                          </w:tcPr>
                          <w:p w14:paraId="1BC72574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Exeter and Crediton area</w:t>
                            </w:r>
                          </w:p>
                        </w:tc>
                        <w:tc>
                          <w:tcPr>
                            <w:tcW w:w="4011" w:type="dxa"/>
                          </w:tcPr>
                          <w:p w14:paraId="41F492AE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hyperlink r:id="rId16" w:history="1">
                              <w:r w:rsidRPr="00EF3FF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highlight w:val="yellow"/>
                                  <w:u w:val="single"/>
                                </w:rPr>
                                <w:t>rde-tr.exeterphnhub@nhs.net</w:t>
                              </w:r>
                            </w:hyperlink>
                          </w:p>
                          <w:p w14:paraId="5EABF83F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65F7D54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T: 0333 234 1902</w:t>
                            </w:r>
                          </w:p>
                        </w:tc>
                      </w:tr>
                      <w:tr w:rsidR="00B744F5" w:rsidRPr="00EF3FF8" w14:paraId="6A09AD21" w14:textId="77777777" w:rsidTr="00D12DF1">
                        <w:tc>
                          <w:tcPr>
                            <w:tcW w:w="2901" w:type="dxa"/>
                          </w:tcPr>
                          <w:p w14:paraId="79073A18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South and West Devon (Teignbridge, South Hams and Tavistock area) </w:t>
                            </w:r>
                          </w:p>
                        </w:tc>
                        <w:tc>
                          <w:tcPr>
                            <w:tcW w:w="4011" w:type="dxa"/>
                          </w:tcPr>
                          <w:p w14:paraId="254CB138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hyperlink r:id="rId17" w:history="1">
                              <w:r w:rsidRPr="00EF3FF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highlight w:val="yellow"/>
                                  <w:u w:val="single"/>
                                </w:rPr>
                                <w:t>rde-tr.southernphnhub@nhs.net</w:t>
                              </w:r>
                            </w:hyperlink>
                          </w:p>
                          <w:p w14:paraId="0A37669F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A689ADC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T: 0333 234 1901</w:t>
                            </w:r>
                          </w:p>
                        </w:tc>
                      </w:tr>
                      <w:tr w:rsidR="00B744F5" w:rsidRPr="00EF3FF8" w14:paraId="5BA9E7A4" w14:textId="77777777" w:rsidTr="00D12DF1">
                        <w:tc>
                          <w:tcPr>
                            <w:tcW w:w="2901" w:type="dxa"/>
                          </w:tcPr>
                          <w:p w14:paraId="1043C892" w14:textId="77777777" w:rsidR="00B744F5" w:rsidRPr="00EF3FF8" w:rsidRDefault="00B744F5" w:rsidP="00B744F5">
                            <w:r w:rsidRPr="00EF3F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North Devon, Torridge and Okehampton area</w:t>
                            </w:r>
                          </w:p>
                        </w:tc>
                        <w:tc>
                          <w:tcPr>
                            <w:tcW w:w="4011" w:type="dxa"/>
                          </w:tcPr>
                          <w:p w14:paraId="13724D01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</w:pPr>
                            <w:hyperlink r:id="rId18" w:history="1">
                              <w:r w:rsidRPr="00EF3FF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highlight w:val="yellow"/>
                                  <w:u w:val="single"/>
                                </w:rPr>
                                <w:t>rde-tr.northernphnhub@nhs.net</w:t>
                              </w:r>
                            </w:hyperlink>
                          </w:p>
                          <w:p w14:paraId="2300C92D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0328475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D1076C9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T: 0333 234 1904</w:t>
                            </w:r>
                          </w:p>
                        </w:tc>
                      </w:tr>
                      <w:tr w:rsidR="00B744F5" w:rsidRPr="00EF3FF8" w14:paraId="3263F9B8" w14:textId="77777777" w:rsidTr="00D12DF1">
                        <w:tc>
                          <w:tcPr>
                            <w:tcW w:w="2901" w:type="dxa"/>
                          </w:tcPr>
                          <w:p w14:paraId="20286AA1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East Devon, Tiverton and Cullompton </w:t>
                            </w:r>
                            <w:r w:rsidRPr="00EF3F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4011" w:type="dxa"/>
                          </w:tcPr>
                          <w:p w14:paraId="498F531E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hyperlink r:id="rId19" w:history="1">
                              <w:r w:rsidRPr="00EF3FF8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highlight w:val="yellow"/>
                                  <w:u w:val="single"/>
                                </w:rPr>
                                <w:t>rde-tr.easternphnhub@nhs.net</w:t>
                              </w:r>
                            </w:hyperlink>
                          </w:p>
                          <w:p w14:paraId="1A747B52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1ABAEF7" w14:textId="77777777" w:rsidR="00B744F5" w:rsidRPr="00EF3FF8" w:rsidRDefault="00B744F5" w:rsidP="00B744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3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T: 0333 234 1903</w:t>
                            </w:r>
                          </w:p>
                        </w:tc>
                      </w:tr>
                    </w:tbl>
                    <w:p w14:paraId="406FE655" w14:textId="77777777" w:rsidR="00B744F5" w:rsidRDefault="00B744F5" w:rsidP="00B744F5"/>
                    <w:p w14:paraId="1FE4173C" w14:textId="77777777" w:rsidR="00B744F5" w:rsidRDefault="00B744F5" w:rsidP="00B744F5">
                      <w:hyperlink r:id="rId20" w:history="1">
                        <w:r w:rsidRPr="00C83244">
                          <w:rPr>
                            <w:rStyle w:val="Hyperlink"/>
                          </w:rPr>
                          <w:t>https://www.devon.gov.uk/educationandfamilies/health/public-health-nursing-useful-links</w:t>
                        </w:r>
                      </w:hyperlink>
                    </w:p>
                    <w:p w14:paraId="192FADA0" w14:textId="77777777" w:rsidR="005C793A" w:rsidRDefault="005C793A" w:rsidP="00B744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42B1D" w:rsidRPr="00104673" w:rsidSect="00737FA1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2A99" w14:textId="77777777" w:rsidR="00CA2E8D" w:rsidRDefault="00CA2E8D" w:rsidP="00173977">
      <w:pPr>
        <w:spacing w:after="0" w:line="240" w:lineRule="auto"/>
      </w:pPr>
      <w:r>
        <w:separator/>
      </w:r>
    </w:p>
  </w:endnote>
  <w:endnote w:type="continuationSeparator" w:id="0">
    <w:p w14:paraId="495DC861" w14:textId="77777777" w:rsidR="00CA2E8D" w:rsidRDefault="00CA2E8D" w:rsidP="001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C413" w14:textId="77777777" w:rsidR="005F7E1B" w:rsidRDefault="005F7E1B" w:rsidP="005F7E1B">
    <w:pPr>
      <w:pStyle w:val="Footer"/>
      <w:tabs>
        <w:tab w:val="clear" w:pos="4513"/>
        <w:tab w:val="clear" w:pos="9026"/>
        <w:tab w:val="left" w:pos="5790"/>
        <w:tab w:val="left" w:pos="8625"/>
      </w:tabs>
      <w:jc w:val="center"/>
    </w:pPr>
    <w:r>
      <w:t>Devon Public Health Nursing- June 2020 (CV-19 Update)</w:t>
    </w:r>
  </w:p>
  <w:p w14:paraId="192FAD6D" w14:textId="77777777" w:rsidR="00F41EC4" w:rsidRDefault="00F41EC4" w:rsidP="00F41EC4">
    <w:pPr>
      <w:pStyle w:val="Footer"/>
      <w:tabs>
        <w:tab w:val="clear" w:pos="4513"/>
        <w:tab w:val="clear" w:pos="9026"/>
        <w:tab w:val="left" w:pos="5790"/>
        <w:tab w:val="left" w:pos="8625"/>
      </w:tabs>
      <w:jc w:val="right"/>
    </w:pPr>
    <w:r>
      <w:tab/>
    </w:r>
    <w:r>
      <w:tab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CBDA" w14:textId="77777777" w:rsidR="00CA2E8D" w:rsidRDefault="00CA2E8D" w:rsidP="00173977">
      <w:pPr>
        <w:spacing w:after="0" w:line="240" w:lineRule="auto"/>
      </w:pPr>
      <w:r>
        <w:separator/>
      </w:r>
    </w:p>
  </w:footnote>
  <w:footnote w:type="continuationSeparator" w:id="0">
    <w:p w14:paraId="4720C90C" w14:textId="77777777" w:rsidR="00CA2E8D" w:rsidRDefault="00CA2E8D" w:rsidP="0017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AD6C" w14:textId="77777777" w:rsidR="00173977" w:rsidRDefault="00403707" w:rsidP="00F41EC4">
    <w:pPr>
      <w:pStyle w:val="Header"/>
      <w:jc w:val="right"/>
    </w:pPr>
    <w:r>
      <w:rPr>
        <w:noProof/>
      </w:rPr>
      <w:drawing>
        <wp:inline distT="0" distB="0" distL="0" distR="0" wp14:anchorId="192FAD6E" wp14:editId="192FAD6F">
          <wp:extent cx="164592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0BF7"/>
    <w:multiLevelType w:val="hybridMultilevel"/>
    <w:tmpl w:val="37FC4B28"/>
    <w:lvl w:ilvl="0" w:tplc="69FC612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283"/>
    <w:multiLevelType w:val="hybridMultilevel"/>
    <w:tmpl w:val="39AC0894"/>
    <w:lvl w:ilvl="0" w:tplc="89F033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708E3"/>
    <w:multiLevelType w:val="hybridMultilevel"/>
    <w:tmpl w:val="19BCC592"/>
    <w:lvl w:ilvl="0" w:tplc="95649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A56"/>
    <w:multiLevelType w:val="hybridMultilevel"/>
    <w:tmpl w:val="B3BEF914"/>
    <w:lvl w:ilvl="0" w:tplc="A40A83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2B21"/>
    <w:multiLevelType w:val="hybridMultilevel"/>
    <w:tmpl w:val="FFF4DB02"/>
    <w:lvl w:ilvl="0" w:tplc="F8A2EE3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520EF"/>
    <w:multiLevelType w:val="hybridMultilevel"/>
    <w:tmpl w:val="7792C1A4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031FA"/>
    <w:multiLevelType w:val="hybridMultilevel"/>
    <w:tmpl w:val="01C64A5C"/>
    <w:lvl w:ilvl="0" w:tplc="80828FE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82B6F"/>
    <w:multiLevelType w:val="hybridMultilevel"/>
    <w:tmpl w:val="D5AC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7C7D"/>
    <w:multiLevelType w:val="hybridMultilevel"/>
    <w:tmpl w:val="376A50D6"/>
    <w:lvl w:ilvl="0" w:tplc="80828F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3F10"/>
    <w:multiLevelType w:val="hybridMultilevel"/>
    <w:tmpl w:val="83CA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50D5E"/>
    <w:multiLevelType w:val="hybridMultilevel"/>
    <w:tmpl w:val="112E92C4"/>
    <w:lvl w:ilvl="0" w:tplc="BD9C8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41"/>
    <w:rsid w:val="000078BE"/>
    <w:rsid w:val="00037AAC"/>
    <w:rsid w:val="00064D5D"/>
    <w:rsid w:val="001013CA"/>
    <w:rsid w:val="00104673"/>
    <w:rsid w:val="0013070D"/>
    <w:rsid w:val="00142F31"/>
    <w:rsid w:val="0015685C"/>
    <w:rsid w:val="00173977"/>
    <w:rsid w:val="001A68B3"/>
    <w:rsid w:val="001C5F90"/>
    <w:rsid w:val="00202E02"/>
    <w:rsid w:val="002156B5"/>
    <w:rsid w:val="00217416"/>
    <w:rsid w:val="002269B8"/>
    <w:rsid w:val="00284FDF"/>
    <w:rsid w:val="00292417"/>
    <w:rsid w:val="00293803"/>
    <w:rsid w:val="002A769E"/>
    <w:rsid w:val="002C6AA4"/>
    <w:rsid w:val="002D1161"/>
    <w:rsid w:val="003075B0"/>
    <w:rsid w:val="00327F16"/>
    <w:rsid w:val="00364D53"/>
    <w:rsid w:val="003673E9"/>
    <w:rsid w:val="0037009C"/>
    <w:rsid w:val="003A73FA"/>
    <w:rsid w:val="003B61D1"/>
    <w:rsid w:val="003D409C"/>
    <w:rsid w:val="00403707"/>
    <w:rsid w:val="0041632A"/>
    <w:rsid w:val="004209D9"/>
    <w:rsid w:val="00421776"/>
    <w:rsid w:val="00470D6B"/>
    <w:rsid w:val="004A72BC"/>
    <w:rsid w:val="004B4207"/>
    <w:rsid w:val="004B74C2"/>
    <w:rsid w:val="004C4341"/>
    <w:rsid w:val="004D4501"/>
    <w:rsid w:val="004D67A5"/>
    <w:rsid w:val="00500DD2"/>
    <w:rsid w:val="00501DC6"/>
    <w:rsid w:val="00514524"/>
    <w:rsid w:val="00521172"/>
    <w:rsid w:val="00523DE0"/>
    <w:rsid w:val="00533F50"/>
    <w:rsid w:val="00545F22"/>
    <w:rsid w:val="00553380"/>
    <w:rsid w:val="005874C3"/>
    <w:rsid w:val="005B4477"/>
    <w:rsid w:val="005C3295"/>
    <w:rsid w:val="005C793A"/>
    <w:rsid w:val="005D66F2"/>
    <w:rsid w:val="005D7CC1"/>
    <w:rsid w:val="005E419A"/>
    <w:rsid w:val="005F3B52"/>
    <w:rsid w:val="005F7E1B"/>
    <w:rsid w:val="00620075"/>
    <w:rsid w:val="0065523A"/>
    <w:rsid w:val="00692B1B"/>
    <w:rsid w:val="006B3310"/>
    <w:rsid w:val="006B4192"/>
    <w:rsid w:val="00717339"/>
    <w:rsid w:val="0072745F"/>
    <w:rsid w:val="00732E13"/>
    <w:rsid w:val="00736EC7"/>
    <w:rsid w:val="00737FA1"/>
    <w:rsid w:val="007406D1"/>
    <w:rsid w:val="00742B1D"/>
    <w:rsid w:val="00752522"/>
    <w:rsid w:val="007676FC"/>
    <w:rsid w:val="00791B84"/>
    <w:rsid w:val="007A3E9F"/>
    <w:rsid w:val="007E5E08"/>
    <w:rsid w:val="007F4154"/>
    <w:rsid w:val="00800D56"/>
    <w:rsid w:val="00823755"/>
    <w:rsid w:val="00862E59"/>
    <w:rsid w:val="008970F9"/>
    <w:rsid w:val="008B79A7"/>
    <w:rsid w:val="008F1053"/>
    <w:rsid w:val="0091623D"/>
    <w:rsid w:val="00924654"/>
    <w:rsid w:val="00950C7B"/>
    <w:rsid w:val="009573B6"/>
    <w:rsid w:val="00967157"/>
    <w:rsid w:val="00975387"/>
    <w:rsid w:val="00980877"/>
    <w:rsid w:val="0099030C"/>
    <w:rsid w:val="009A5312"/>
    <w:rsid w:val="009C2883"/>
    <w:rsid w:val="009C30EB"/>
    <w:rsid w:val="009C3F57"/>
    <w:rsid w:val="00A247AE"/>
    <w:rsid w:val="00A51003"/>
    <w:rsid w:val="00A67700"/>
    <w:rsid w:val="00A843DE"/>
    <w:rsid w:val="00A87624"/>
    <w:rsid w:val="00AD0CF2"/>
    <w:rsid w:val="00B05138"/>
    <w:rsid w:val="00B06AC1"/>
    <w:rsid w:val="00B167FB"/>
    <w:rsid w:val="00B362BF"/>
    <w:rsid w:val="00B456FC"/>
    <w:rsid w:val="00B614BD"/>
    <w:rsid w:val="00B7150B"/>
    <w:rsid w:val="00B744F5"/>
    <w:rsid w:val="00B77AE9"/>
    <w:rsid w:val="00B77E0B"/>
    <w:rsid w:val="00BA3882"/>
    <w:rsid w:val="00BB3E25"/>
    <w:rsid w:val="00BE068B"/>
    <w:rsid w:val="00BE6CF5"/>
    <w:rsid w:val="00C00D2D"/>
    <w:rsid w:val="00C24496"/>
    <w:rsid w:val="00CA2E8D"/>
    <w:rsid w:val="00CB0C8F"/>
    <w:rsid w:val="00CD0815"/>
    <w:rsid w:val="00CF4162"/>
    <w:rsid w:val="00D0026A"/>
    <w:rsid w:val="00D257C3"/>
    <w:rsid w:val="00D26968"/>
    <w:rsid w:val="00D52C26"/>
    <w:rsid w:val="00D55FC0"/>
    <w:rsid w:val="00D62F62"/>
    <w:rsid w:val="00D81F86"/>
    <w:rsid w:val="00D85E93"/>
    <w:rsid w:val="00D97EFE"/>
    <w:rsid w:val="00DA5352"/>
    <w:rsid w:val="00DB0CB5"/>
    <w:rsid w:val="00E2254A"/>
    <w:rsid w:val="00E65F5C"/>
    <w:rsid w:val="00E70586"/>
    <w:rsid w:val="00E77512"/>
    <w:rsid w:val="00EA4E2A"/>
    <w:rsid w:val="00EC3E53"/>
    <w:rsid w:val="00EE2901"/>
    <w:rsid w:val="00F00D8C"/>
    <w:rsid w:val="00F41EC4"/>
    <w:rsid w:val="00F5645F"/>
    <w:rsid w:val="00F6690A"/>
    <w:rsid w:val="00F72DE2"/>
    <w:rsid w:val="00F84A60"/>
    <w:rsid w:val="00FB0BEC"/>
    <w:rsid w:val="00FB1DD7"/>
    <w:rsid w:val="00FF183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AD2E"/>
  <w15:docId w15:val="{811D595F-CEBB-4BD3-92BE-69198D3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77"/>
  </w:style>
  <w:style w:type="paragraph" w:styleId="Footer">
    <w:name w:val="footer"/>
    <w:basedOn w:val="Normal"/>
    <w:link w:val="FooterChar"/>
    <w:uiPriority w:val="99"/>
    <w:unhideWhenUsed/>
    <w:rsid w:val="0017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77"/>
  </w:style>
  <w:style w:type="paragraph" w:styleId="ListParagraph">
    <w:name w:val="List Paragraph"/>
    <w:basedOn w:val="Normal"/>
    <w:uiPriority w:val="34"/>
    <w:qFormat/>
    <w:rsid w:val="000078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7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e-tr.northernphnhub@nhs.net" TargetMode="External"/><Relationship Id="rId18" Type="http://schemas.openxmlformats.org/officeDocument/2006/relationships/hyperlink" Target="mailto:rde-tr.northernphnhub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VCL.southernphnhub@nhs.net" TargetMode="External"/><Relationship Id="rId17" Type="http://schemas.openxmlformats.org/officeDocument/2006/relationships/hyperlink" Target="mailto:VCL.southernphnhub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e-tr.exeterphnhub@nhs.net" TargetMode="External"/><Relationship Id="rId20" Type="http://schemas.openxmlformats.org/officeDocument/2006/relationships/hyperlink" Target="https://www.devon.gov.uk/educationandfamilies/health/public-health-nursing-useful-link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e-tr.exeterphnhub@nhs.ne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evon.gov.uk/educationandfamilies/health/public-health-nursing-useful-link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de-tr.easternphnhub@nhs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e-tr.easternphnhub@nhs.ne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11182994A441A18828F36900A63B" ma:contentTypeVersion="13" ma:contentTypeDescription="Create a new document." ma:contentTypeScope="" ma:versionID="1e4c0cf1735b340532ec5f5dbe58d5b0">
  <xsd:schema xmlns:xsd="http://www.w3.org/2001/XMLSchema" xmlns:xs="http://www.w3.org/2001/XMLSchema" xmlns:p="http://schemas.microsoft.com/office/2006/metadata/properties" xmlns:ns3="d333ad8d-084c-414f-8a8d-501b93e3117e" xmlns:ns4="2fe53df6-32e0-4351-ac1e-86b2a4dbdb06" targetNamespace="http://schemas.microsoft.com/office/2006/metadata/properties" ma:root="true" ma:fieldsID="a1e7cb620bfa84f53014087d545deb96" ns3:_="" ns4:_="">
    <xsd:import namespace="d333ad8d-084c-414f-8a8d-501b93e3117e"/>
    <xsd:import namespace="2fe53df6-32e0-4351-ac1e-86b2a4dbd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ad8d-084c-414f-8a8d-501b93e31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3df6-32e0-4351-ac1e-86b2a4dbd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93B3-B28E-488C-92A4-430EFCBA1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ad8d-084c-414f-8a8d-501b93e3117e"/>
    <ds:schemaRef ds:uri="2fe53df6-32e0-4351-ac1e-86b2a4dbd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1D861-B388-44E7-BACA-2158DD319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1FF2E-8D74-42C8-B29B-9C10D761D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5ED0C-CF08-4411-888E-D09468E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mumfords</dc:creator>
  <cp:lastModifiedBy>Jillian Lake</cp:lastModifiedBy>
  <cp:revision>8</cp:revision>
  <cp:lastPrinted>2015-07-14T10:38:00Z</cp:lastPrinted>
  <dcterms:created xsi:type="dcterms:W3CDTF">2020-06-16T15:12:00Z</dcterms:created>
  <dcterms:modified xsi:type="dcterms:W3CDTF">2020-06-16T15:16:00Z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0x010100FF5211182994A441A18828F36900A63B</vt:lpwstr>
  </property>
</Properties>
</file>