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136A05" w:rsidR="00136A05" w:rsidTr="36C8A2FB" w14:paraId="66D9CD70" w14:textId="77777777">
        <w:tc>
          <w:tcPr>
            <w:tcW w:w="10456" w:type="dxa"/>
            <w:shd w:val="clear" w:color="auto" w:fill="DEEAF6" w:themeFill="accent1" w:themeFillTint="33"/>
          </w:tcPr>
          <w:p w:rsidRPr="00136A05" w:rsidR="00A05F63" w:rsidP="32EBB1E0" w:rsidRDefault="00136A05" w14:paraId="11BA8AF4" w14:textId="007B2A26">
            <w:pPr>
              <w:jc w:val="center"/>
              <w:rPr>
                <w:rFonts w:cstheme="minorHAnsi"/>
                <w:b/>
                <w:bCs/>
                <w:color w:val="002060"/>
                <w:sz w:val="32"/>
                <w:szCs w:val="32"/>
                <w:u w:val="single"/>
              </w:rPr>
            </w:pPr>
            <w:r w:rsidRPr="00136A05">
              <w:rPr>
                <w:rFonts w:cstheme="minorHAnsi"/>
                <w:b/>
                <w:bCs/>
                <w:color w:val="002060"/>
                <w:sz w:val="32"/>
                <w:szCs w:val="32"/>
                <w:u w:val="single"/>
              </w:rPr>
              <w:t>MFL</w:t>
            </w:r>
            <w:r w:rsidRPr="00136A05" w:rsidR="00A05F63">
              <w:rPr>
                <w:rFonts w:cstheme="minorHAnsi"/>
                <w:b/>
                <w:bCs/>
                <w:color w:val="002060"/>
                <w:sz w:val="32"/>
                <w:szCs w:val="32"/>
                <w:u w:val="single"/>
              </w:rPr>
              <w:t xml:space="preserve"> at Heathcoat Primary School</w:t>
            </w:r>
          </w:p>
        </w:tc>
      </w:tr>
    </w:tbl>
    <w:p w:rsidRPr="00136A05" w:rsidR="0788A8BC" w:rsidP="0788A8BC" w:rsidRDefault="0788A8BC" w14:paraId="10B003C8" w14:textId="42DDA087">
      <w:pPr>
        <w:rPr>
          <w:rFonts w:cstheme="minorHAnsi"/>
          <w:b/>
          <w:bCs/>
          <w:color w:val="002060"/>
          <w:sz w:val="28"/>
          <w:szCs w:val="28"/>
          <w:u w:val="single"/>
        </w:rPr>
      </w:pPr>
    </w:p>
    <w:p w:rsidRPr="00136A05" w:rsidR="00A05F63" w:rsidP="36C8A2FB" w:rsidRDefault="00A05F63" w14:paraId="57EE899C" w14:textId="6F9E6C79">
      <w:pPr>
        <w:rPr>
          <w:rFonts w:cstheme="minorHAnsi"/>
          <w:b/>
          <w:bCs/>
          <w:color w:val="002060"/>
          <w:sz w:val="28"/>
          <w:szCs w:val="28"/>
          <w:u w:val="single"/>
        </w:rPr>
      </w:pPr>
      <w:r w:rsidRPr="00136A05">
        <w:rPr>
          <w:rFonts w:cstheme="minorHAnsi"/>
          <w:b/>
          <w:bCs/>
          <w:color w:val="002060"/>
          <w:sz w:val="28"/>
          <w:szCs w:val="28"/>
          <w:u w:val="single"/>
        </w:rPr>
        <w:t xml:space="preserve">Intent </w:t>
      </w:r>
    </w:p>
    <w:p w:rsidRPr="00136A05" w:rsidR="00136A05" w:rsidP="00136A05" w:rsidRDefault="00136A05" w14:paraId="2AE5A749" w14:textId="11AAD8AD">
      <w:pPr>
        <w:spacing w:before="240" w:line="240" w:lineRule="auto"/>
        <w:rPr>
          <w:rFonts w:ascii="Calibri" w:hAnsi="Calibri" w:eastAsia="Calibri" w:cs="Calibri"/>
          <w:color w:val="002060"/>
          <w:sz w:val="24"/>
          <w:szCs w:val="24"/>
        </w:rPr>
      </w:pPr>
      <w:r w:rsidRPr="00136A05">
        <w:rPr>
          <w:rFonts w:ascii="Calibri" w:hAnsi="Calibri" w:eastAsia="Calibri" w:cs="Calibri"/>
          <w:color w:val="002060"/>
          <w:sz w:val="24"/>
          <w:szCs w:val="24"/>
        </w:rPr>
        <w:t xml:space="preserve">At Heathcoat Primary School, we </w:t>
      </w:r>
      <w:r>
        <w:rPr>
          <w:rFonts w:ascii="Calibri" w:hAnsi="Calibri" w:eastAsia="Calibri" w:cs="Calibri"/>
          <w:color w:val="002060"/>
          <w:sz w:val="24"/>
          <w:szCs w:val="24"/>
        </w:rPr>
        <w:t>understand</w:t>
      </w:r>
      <w:r w:rsidRPr="00136A05">
        <w:rPr>
          <w:rFonts w:ascii="Calibri" w:hAnsi="Calibri" w:eastAsia="Calibri" w:cs="Calibri"/>
          <w:color w:val="002060"/>
          <w:sz w:val="24"/>
          <w:szCs w:val="24"/>
        </w:rPr>
        <w:t xml:space="preserve"> that learning a foreign language provides a gateway to other cultures. We believe that language learning can expand our pupils’ </w:t>
      </w:r>
      <w:proofErr w:type="gramStart"/>
      <w:r w:rsidRPr="00136A05">
        <w:rPr>
          <w:rFonts w:ascii="Calibri" w:hAnsi="Calibri" w:eastAsia="Calibri" w:cs="Calibri"/>
          <w:color w:val="002060"/>
          <w:sz w:val="24"/>
          <w:szCs w:val="24"/>
        </w:rPr>
        <w:t>world view</w:t>
      </w:r>
      <w:proofErr w:type="gramEnd"/>
      <w:r w:rsidRPr="00136A05">
        <w:rPr>
          <w:rFonts w:ascii="Calibri" w:hAnsi="Calibri" w:eastAsia="Calibri" w:cs="Calibri"/>
          <w:color w:val="002060"/>
          <w:sz w:val="24"/>
          <w:szCs w:val="24"/>
        </w:rPr>
        <w:t xml:space="preserve"> and enable them to develop empathy, understanding and an appreciation of difference. We intend our language teaching to provide the foundation for learning further languages at secondary school by embedding the key skills of speaking, listening, reading and writing. </w:t>
      </w:r>
    </w:p>
    <w:p w:rsidRPr="00136A05" w:rsidR="00136A05" w:rsidP="00136A05" w:rsidRDefault="00136A05" w14:paraId="474F6AF2" w14:textId="77777777">
      <w:pPr>
        <w:spacing w:before="240" w:line="240" w:lineRule="auto"/>
        <w:rPr>
          <w:rFonts w:ascii="Calibri" w:hAnsi="Calibri" w:eastAsia="Calibri" w:cs="Calibri"/>
          <w:color w:val="002060"/>
          <w:sz w:val="24"/>
          <w:szCs w:val="24"/>
        </w:rPr>
      </w:pPr>
      <w:r w:rsidRPr="00136A05">
        <w:rPr>
          <w:rFonts w:ascii="Calibri" w:hAnsi="Calibri" w:eastAsia="Calibri" w:cs="Calibri"/>
          <w:color w:val="002060"/>
          <w:sz w:val="24"/>
          <w:szCs w:val="24"/>
        </w:rPr>
        <w:t xml:space="preserve">It is our intention </w:t>
      </w:r>
      <w:proofErr w:type="gramStart"/>
      <w:r w:rsidRPr="00136A05">
        <w:rPr>
          <w:rFonts w:ascii="Calibri" w:hAnsi="Calibri" w:eastAsia="Calibri" w:cs="Calibri"/>
          <w:color w:val="002060"/>
          <w:sz w:val="24"/>
          <w:szCs w:val="24"/>
        </w:rPr>
        <w:t>that pupils</w:t>
      </w:r>
      <w:proofErr w:type="gramEnd"/>
      <w:r w:rsidRPr="00136A05">
        <w:rPr>
          <w:rFonts w:ascii="Calibri" w:hAnsi="Calibri" w:eastAsia="Calibri" w:cs="Calibri"/>
          <w:color w:val="002060"/>
          <w:sz w:val="24"/>
          <w:szCs w:val="24"/>
        </w:rPr>
        <w:t>:</w:t>
      </w:r>
    </w:p>
    <w:p w:rsidRPr="00136A05" w:rsidR="00136A05" w:rsidP="00136A05" w:rsidRDefault="00136A05" w14:paraId="4CC68E12" w14:textId="77777777">
      <w:pPr>
        <w:pStyle w:val="ListParagraph"/>
        <w:numPr>
          <w:ilvl w:val="0"/>
          <w:numId w:val="28"/>
        </w:numPr>
        <w:spacing w:before="240" w:line="240" w:lineRule="auto"/>
        <w:rPr>
          <w:rFonts w:eastAsiaTheme="minorEastAsia"/>
          <w:color w:val="002060"/>
          <w:sz w:val="24"/>
          <w:szCs w:val="24"/>
        </w:rPr>
      </w:pPr>
      <w:r w:rsidRPr="00136A05">
        <w:rPr>
          <w:rFonts w:ascii="Calibri" w:hAnsi="Calibri" w:eastAsia="Calibri" w:cs="Calibri"/>
          <w:color w:val="002060"/>
          <w:sz w:val="24"/>
          <w:szCs w:val="24"/>
        </w:rPr>
        <w:t xml:space="preserve">understand and respond to spoken and written French from a variety of authentic sources </w:t>
      </w:r>
    </w:p>
    <w:p w:rsidRPr="00136A05" w:rsidR="00136A05" w:rsidP="00136A05" w:rsidRDefault="00136A05" w14:paraId="78451F4E" w14:textId="77777777">
      <w:pPr>
        <w:pStyle w:val="ListParagraph"/>
        <w:numPr>
          <w:ilvl w:val="0"/>
          <w:numId w:val="28"/>
        </w:numPr>
        <w:spacing w:before="240" w:line="240" w:lineRule="auto"/>
        <w:rPr>
          <w:color w:val="002060"/>
          <w:sz w:val="24"/>
          <w:szCs w:val="24"/>
        </w:rPr>
      </w:pPr>
      <w:r w:rsidRPr="00136A05">
        <w:rPr>
          <w:rFonts w:ascii="Calibri" w:hAnsi="Calibri" w:eastAsia="Calibri" w:cs="Calibri"/>
          <w:color w:val="002060"/>
          <w:sz w:val="24"/>
          <w:szCs w:val="24"/>
        </w:rPr>
        <w:t>speak with increasing confidence and fluency and spontaneity, continually improving the accuracy of their pronunciation and intonation</w:t>
      </w:r>
    </w:p>
    <w:p w:rsidRPr="00136A05" w:rsidR="00136A05" w:rsidP="00136A05" w:rsidRDefault="00136A05" w14:paraId="0ECEDA37" w14:textId="77777777">
      <w:pPr>
        <w:pStyle w:val="ListParagraph"/>
        <w:numPr>
          <w:ilvl w:val="0"/>
          <w:numId w:val="28"/>
        </w:numPr>
        <w:spacing w:before="240" w:line="240" w:lineRule="auto"/>
        <w:rPr>
          <w:rFonts w:eastAsiaTheme="minorEastAsia"/>
          <w:color w:val="002060"/>
          <w:sz w:val="24"/>
          <w:szCs w:val="24"/>
        </w:rPr>
      </w:pPr>
      <w:r w:rsidRPr="00136A05">
        <w:rPr>
          <w:color w:val="002060"/>
          <w:sz w:val="24"/>
          <w:szCs w:val="24"/>
        </w:rPr>
        <w:t>read carefully and show understanding of words, phrases and simple writing</w:t>
      </w:r>
    </w:p>
    <w:p w:rsidRPr="00136A05" w:rsidR="00A05F63" w:rsidP="00371BC4" w:rsidRDefault="00136A05" w14:paraId="672A6659" w14:textId="1376AB09">
      <w:pPr>
        <w:pStyle w:val="ListParagraph"/>
        <w:numPr>
          <w:ilvl w:val="0"/>
          <w:numId w:val="28"/>
        </w:numPr>
        <w:spacing w:after="0" w:line="240" w:lineRule="auto"/>
        <w:textAlignment w:val="baseline"/>
        <w:rPr>
          <w:rFonts w:cstheme="minorHAnsi"/>
          <w:color w:val="002060"/>
        </w:rPr>
      </w:pPr>
      <w:r w:rsidRPr="00136A05">
        <w:rPr>
          <w:rFonts w:ascii="Calibri" w:hAnsi="Calibri" w:eastAsia="Calibri" w:cs="Calibri"/>
          <w:color w:val="002060"/>
          <w:sz w:val="24"/>
          <w:szCs w:val="24"/>
        </w:rPr>
        <w:t>write for different purposes and audiences, using a range of grammatical structures</w:t>
      </w:r>
    </w:p>
    <w:p w:rsidRPr="00136A05" w:rsidR="00136A05" w:rsidP="00136A05" w:rsidRDefault="00136A05" w14:paraId="4A8C25AD" w14:textId="77777777">
      <w:pPr>
        <w:pStyle w:val="ListParagraph"/>
        <w:spacing w:after="0" w:line="240" w:lineRule="auto"/>
        <w:textAlignment w:val="baseline"/>
        <w:rPr>
          <w:rStyle w:val="normaltextrun"/>
          <w:rFonts w:cstheme="minorHAnsi"/>
          <w:color w:val="002060"/>
        </w:rPr>
      </w:pPr>
    </w:p>
    <w:p w:rsidRPr="00136A05" w:rsidR="00A05F63" w:rsidP="00DA1B45"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136A05">
        <w:rPr>
          <w:rStyle w:val="normaltextrun"/>
          <w:rFonts w:asciiTheme="minorHAnsi" w:hAnsiTheme="minorHAnsi" w:cstheme="minorHAnsi"/>
          <w:b/>
          <w:bCs/>
          <w:color w:val="002060"/>
          <w:sz w:val="28"/>
          <w:szCs w:val="28"/>
          <w:u w:val="single"/>
        </w:rPr>
        <w:t>Implementation</w:t>
      </w:r>
    </w:p>
    <w:p w:rsidR="00360225" w:rsidP="00DA1B45" w:rsidRDefault="00360225" w14:paraId="68D66CF4" w14:textId="23B78D69">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00136A05" w:rsidP="00136A05" w:rsidRDefault="00136A05" w14:paraId="778C223F" w14:textId="77777777">
      <w:pPr>
        <w:rPr>
          <w:rFonts w:ascii="Calibri" w:hAnsi="Calibri" w:eastAsia="Calibri" w:cs="Calibri"/>
          <w:color w:val="002060"/>
          <w:sz w:val="24"/>
          <w:szCs w:val="24"/>
        </w:rPr>
      </w:pPr>
      <w:r w:rsidRPr="00136A05">
        <w:rPr>
          <w:rFonts w:ascii="Calibri" w:hAnsi="Calibri" w:eastAsia="Calibri" w:cs="Calibri"/>
          <w:color w:val="002060"/>
          <w:sz w:val="24"/>
          <w:szCs w:val="24"/>
        </w:rPr>
        <w:t xml:space="preserve">In order that our pupils can make substantial progress in one language, we teach French to all year groups in KS2. </w:t>
      </w:r>
    </w:p>
    <w:p w:rsidRPr="00136A05" w:rsidR="00136A05" w:rsidP="2A59B2EA" w:rsidRDefault="00136A05" w14:paraId="48B13569" w14:textId="1386EA90">
      <w:pPr>
        <w:pStyle w:val="ListParagraph"/>
        <w:numPr>
          <w:ilvl w:val="0"/>
          <w:numId w:val="29"/>
        </w:numPr>
        <w:rPr>
          <w:rFonts w:eastAsia="" w:eastAsiaTheme="minorEastAsia"/>
          <w:color w:val="002060"/>
          <w:sz w:val="24"/>
          <w:szCs w:val="24"/>
        </w:rPr>
      </w:pPr>
      <w:r w:rsidRPr="2A59B2EA" w:rsidR="00136A05">
        <w:rPr>
          <w:rFonts w:ascii="Calibri" w:hAnsi="Calibri" w:eastAsia="Calibri" w:cs="Calibri"/>
          <w:color w:val="002060"/>
          <w:sz w:val="24"/>
          <w:szCs w:val="24"/>
        </w:rPr>
        <w:t>Through our engaging and progressive French curriculum based on the</w:t>
      </w:r>
      <w:r w:rsidRPr="2A59B2EA" w:rsidR="00136A05">
        <w:rPr>
          <w:rFonts w:ascii="Calibri" w:hAnsi="Calibri" w:eastAsia="Calibri" w:cs="Calibri"/>
          <w:i w:val="1"/>
          <w:iCs w:val="1"/>
          <w:color w:val="002060"/>
          <w:sz w:val="24"/>
          <w:szCs w:val="24"/>
        </w:rPr>
        <w:t xml:space="preserve"> </w:t>
      </w:r>
      <w:r w:rsidRPr="2A59B2EA" w:rsidR="2CAD38F4">
        <w:rPr>
          <w:rFonts w:ascii="Calibri" w:hAnsi="Calibri" w:eastAsia="Calibri" w:cs="Calibri"/>
          <w:i w:val="0"/>
          <w:iCs w:val="0"/>
          <w:color w:val="002060"/>
          <w:sz w:val="24"/>
          <w:szCs w:val="24"/>
        </w:rPr>
        <w:t>'Language Angels’</w:t>
      </w:r>
      <w:r w:rsidRPr="2A59B2EA" w:rsidR="00136A05">
        <w:rPr>
          <w:rFonts w:ascii="Calibri" w:hAnsi="Calibri" w:eastAsia="Calibri" w:cs="Calibri"/>
          <w:color w:val="002060"/>
          <w:sz w:val="24"/>
          <w:szCs w:val="24"/>
        </w:rPr>
        <w:t xml:space="preserve"> scheme of work, pupils are taught to know more, remember more and understand more French. </w:t>
      </w:r>
    </w:p>
    <w:p w:rsidR="00136A05" w:rsidP="0059778D" w:rsidRDefault="00136A05" w14:paraId="49EBDE3D" w14:textId="23937078">
      <w:pPr>
        <w:pStyle w:val="ListParagraph"/>
        <w:numPr>
          <w:ilvl w:val="0"/>
          <w:numId w:val="29"/>
        </w:numPr>
        <w:rPr>
          <w:rFonts w:eastAsiaTheme="minorEastAsia"/>
          <w:color w:val="002060"/>
          <w:sz w:val="24"/>
          <w:szCs w:val="24"/>
        </w:rPr>
      </w:pPr>
      <w:r w:rsidRPr="00136A05">
        <w:rPr>
          <w:rFonts w:ascii="Calibri" w:hAnsi="Calibri" w:eastAsia="Calibri" w:cs="Calibri"/>
          <w:color w:val="002060"/>
          <w:sz w:val="24"/>
          <w:szCs w:val="24"/>
        </w:rPr>
        <w:t>Our pupils</w:t>
      </w:r>
      <w:r w:rsidRPr="00136A05">
        <w:rPr>
          <w:rFonts w:eastAsiaTheme="minorEastAsia"/>
          <w:color w:val="002060"/>
          <w:sz w:val="24"/>
          <w:szCs w:val="24"/>
        </w:rPr>
        <w:t xml:space="preserve"> are encouraged and supported to develop their speaking and listening skills through </w:t>
      </w:r>
      <w:r w:rsidRPr="00136A05">
        <w:rPr>
          <w:rFonts w:eastAsiaTheme="minorEastAsia"/>
          <w:color w:val="002060"/>
          <w:sz w:val="24"/>
          <w:szCs w:val="24"/>
        </w:rPr>
        <w:t>role-plays</w:t>
      </w:r>
      <w:r w:rsidRPr="00136A05">
        <w:rPr>
          <w:rFonts w:eastAsiaTheme="minorEastAsia"/>
          <w:color w:val="002060"/>
          <w:sz w:val="24"/>
          <w:szCs w:val="24"/>
        </w:rPr>
        <w:t>, songs and games. As their confidence and skills grow, pupils record their work through pictures, captions and sentences.</w:t>
      </w:r>
    </w:p>
    <w:p w:rsidR="00136A05" w:rsidP="2A59B2EA" w:rsidRDefault="00136A05" w14:paraId="7142B4A1" w14:textId="54521CA0">
      <w:pPr>
        <w:pStyle w:val="ListParagraph"/>
        <w:numPr>
          <w:ilvl w:val="0"/>
          <w:numId w:val="29"/>
        </w:numPr>
        <w:spacing w:before="240" w:line="240" w:lineRule="auto"/>
        <w:rPr>
          <w:rFonts w:eastAsia="" w:eastAsiaTheme="minorEastAsia"/>
          <w:color w:val="002060"/>
          <w:sz w:val="24"/>
          <w:szCs w:val="24"/>
        </w:rPr>
      </w:pPr>
      <w:r w:rsidRPr="2A59B2EA" w:rsidR="00136A05">
        <w:rPr>
          <w:rFonts w:eastAsia="" w:eastAsiaTheme="minorEastAsia"/>
          <w:color w:val="002060"/>
          <w:sz w:val="24"/>
          <w:szCs w:val="24"/>
        </w:rPr>
        <w:t xml:space="preserve">The use of a French scheme written by subject specialists ensures that there is in-built progression across the year groups and the accompanying </w:t>
      </w:r>
      <w:r w:rsidRPr="2A59B2EA" w:rsidR="4B1106EC">
        <w:rPr>
          <w:rFonts w:eastAsia="" w:eastAsiaTheme="minorEastAsia"/>
          <w:color w:val="002060"/>
          <w:sz w:val="24"/>
          <w:szCs w:val="24"/>
        </w:rPr>
        <w:t>activities</w:t>
      </w:r>
      <w:r w:rsidRPr="2A59B2EA" w:rsidR="00136A05">
        <w:rPr>
          <w:rFonts w:eastAsia="" w:eastAsiaTheme="minorEastAsia"/>
          <w:color w:val="002060"/>
          <w:sz w:val="24"/>
          <w:szCs w:val="24"/>
        </w:rPr>
        <w:t xml:space="preserve"> provide teachers with clear evidence for assessment for learning. </w:t>
      </w:r>
    </w:p>
    <w:p w:rsidRPr="00136A05" w:rsidR="00136A05" w:rsidP="00B518F0" w:rsidRDefault="00136A05" w14:paraId="376C7A21" w14:textId="77777777">
      <w:pPr>
        <w:pStyle w:val="ListParagraph"/>
        <w:numPr>
          <w:ilvl w:val="0"/>
          <w:numId w:val="29"/>
        </w:numPr>
        <w:spacing w:before="240" w:line="240" w:lineRule="auto"/>
        <w:rPr>
          <w:rFonts w:ascii="Calibri" w:hAnsi="Calibri" w:eastAsia="Calibri" w:cs="Calibri"/>
          <w:color w:val="002060"/>
          <w:sz w:val="24"/>
          <w:szCs w:val="24"/>
        </w:rPr>
      </w:pPr>
      <w:r w:rsidRPr="00136A05">
        <w:rPr>
          <w:rFonts w:eastAsiaTheme="minorEastAsia"/>
          <w:color w:val="002060"/>
          <w:sz w:val="24"/>
          <w:szCs w:val="24"/>
        </w:rPr>
        <w:t xml:space="preserve">The </w:t>
      </w:r>
      <w:proofErr w:type="gramStart"/>
      <w:r w:rsidRPr="00136A05">
        <w:rPr>
          <w:rFonts w:eastAsiaTheme="minorEastAsia"/>
          <w:color w:val="002060"/>
          <w:sz w:val="24"/>
          <w:szCs w:val="24"/>
        </w:rPr>
        <w:t xml:space="preserve">standard of </w:t>
      </w:r>
      <w:r>
        <w:rPr>
          <w:rFonts w:eastAsiaTheme="minorEastAsia"/>
          <w:color w:val="002060"/>
          <w:sz w:val="24"/>
          <w:szCs w:val="24"/>
        </w:rPr>
        <w:t xml:space="preserve">foreign </w:t>
      </w:r>
      <w:r w:rsidRPr="00136A05">
        <w:rPr>
          <w:rFonts w:eastAsiaTheme="minorEastAsia"/>
          <w:color w:val="002060"/>
          <w:sz w:val="24"/>
          <w:szCs w:val="24"/>
        </w:rPr>
        <w:t xml:space="preserve">language teaching across KS2 is monitored by the subject leaders through lesson observations, book </w:t>
      </w:r>
      <w:proofErr w:type="spellStart"/>
      <w:r w:rsidRPr="00136A05">
        <w:rPr>
          <w:rFonts w:eastAsiaTheme="minorEastAsia"/>
          <w:color w:val="002060"/>
          <w:sz w:val="24"/>
          <w:szCs w:val="24"/>
        </w:rPr>
        <w:t>scrutinies</w:t>
      </w:r>
      <w:proofErr w:type="spellEnd"/>
      <w:r w:rsidRPr="00136A05">
        <w:rPr>
          <w:rFonts w:eastAsiaTheme="minorEastAsia"/>
          <w:color w:val="002060"/>
          <w:sz w:val="24"/>
          <w:szCs w:val="24"/>
        </w:rPr>
        <w:t xml:space="preserve"> and pupil voice meetings</w:t>
      </w:r>
      <w:proofErr w:type="gramEnd"/>
      <w:r w:rsidRPr="00136A05">
        <w:rPr>
          <w:rFonts w:eastAsiaTheme="minorEastAsia"/>
          <w:color w:val="002060"/>
          <w:sz w:val="24"/>
          <w:szCs w:val="24"/>
        </w:rPr>
        <w:t xml:space="preserve">. </w:t>
      </w:r>
    </w:p>
    <w:p w:rsidRPr="00136A05" w:rsidR="00136A05" w:rsidP="00B518F0" w:rsidRDefault="00136A05" w14:paraId="69DF42D5" w14:textId="74D556B6">
      <w:pPr>
        <w:pStyle w:val="ListParagraph"/>
        <w:numPr>
          <w:ilvl w:val="0"/>
          <w:numId w:val="29"/>
        </w:numPr>
        <w:spacing w:before="240" w:line="240" w:lineRule="auto"/>
        <w:rPr>
          <w:rFonts w:ascii="Calibri" w:hAnsi="Calibri" w:eastAsia="Calibri" w:cs="Calibri"/>
          <w:color w:val="002060"/>
          <w:sz w:val="24"/>
          <w:szCs w:val="24"/>
        </w:rPr>
      </w:pPr>
      <w:r w:rsidRPr="00136A05">
        <w:rPr>
          <w:rFonts w:eastAsiaTheme="minorEastAsia"/>
          <w:color w:val="002060"/>
          <w:sz w:val="24"/>
          <w:szCs w:val="24"/>
        </w:rPr>
        <w:t xml:space="preserve">Staff </w:t>
      </w:r>
      <w:proofErr w:type="gramStart"/>
      <w:r w:rsidRPr="00136A05">
        <w:rPr>
          <w:rFonts w:eastAsiaTheme="minorEastAsia"/>
          <w:color w:val="002060"/>
          <w:sz w:val="24"/>
          <w:szCs w:val="24"/>
        </w:rPr>
        <w:t>are supported</w:t>
      </w:r>
      <w:proofErr w:type="gramEnd"/>
      <w:r w:rsidRPr="00136A05">
        <w:rPr>
          <w:rFonts w:eastAsiaTheme="minorEastAsia"/>
          <w:color w:val="002060"/>
          <w:sz w:val="24"/>
          <w:szCs w:val="24"/>
        </w:rPr>
        <w:t xml:space="preserve"> to improve specific areas of their practice such as the pronunciation of French, knowledge of vocabulary or grammatical structures. </w:t>
      </w:r>
    </w:p>
    <w:p w:rsidRPr="00136A05" w:rsidR="00136A05" w:rsidP="00B518F0" w:rsidRDefault="00136A05" w14:paraId="18D61F6C" w14:textId="5906DB2A">
      <w:pPr>
        <w:pStyle w:val="ListParagraph"/>
        <w:numPr>
          <w:ilvl w:val="0"/>
          <w:numId w:val="29"/>
        </w:numPr>
        <w:spacing w:before="240" w:line="240" w:lineRule="auto"/>
        <w:rPr>
          <w:rFonts w:ascii="Calibri" w:hAnsi="Calibri" w:eastAsia="Calibri" w:cs="Calibri"/>
          <w:color w:val="002060"/>
          <w:sz w:val="24"/>
          <w:szCs w:val="24"/>
        </w:rPr>
      </w:pPr>
      <w:r w:rsidRPr="2A59B2EA" w:rsidR="00136A05">
        <w:rPr>
          <w:rFonts w:ascii="Calibri" w:hAnsi="Calibri" w:eastAsia="Calibri" w:cs="Calibri"/>
          <w:color w:val="002060"/>
          <w:sz w:val="24"/>
          <w:szCs w:val="24"/>
        </w:rPr>
        <w:t>We enable all pupils from Nurse</w:t>
      </w:r>
      <w:r w:rsidRPr="2A59B2EA" w:rsidR="4101F44C">
        <w:rPr>
          <w:rFonts w:ascii="Calibri" w:hAnsi="Calibri" w:eastAsia="Calibri" w:cs="Calibri"/>
          <w:color w:val="002060"/>
          <w:sz w:val="24"/>
          <w:szCs w:val="24"/>
        </w:rPr>
        <w:t>r</w:t>
      </w:r>
      <w:r w:rsidRPr="2A59B2EA" w:rsidR="00136A05">
        <w:rPr>
          <w:rFonts w:ascii="Calibri" w:hAnsi="Calibri" w:eastAsia="Calibri" w:cs="Calibri"/>
          <w:color w:val="002060"/>
          <w:sz w:val="24"/>
          <w:szCs w:val="24"/>
        </w:rPr>
        <w:t xml:space="preserve">y to Year 6 to develop their interest in languages by celebrating the European Day of Languages every year in September. Pupils take part in a range of language activities on this </w:t>
      </w:r>
      <w:r w:rsidRPr="2A59B2EA" w:rsidR="00136A05">
        <w:rPr>
          <w:rFonts w:ascii="Calibri" w:hAnsi="Calibri" w:eastAsia="Calibri" w:cs="Calibri"/>
          <w:color w:val="002060"/>
          <w:sz w:val="24"/>
          <w:szCs w:val="24"/>
        </w:rPr>
        <w:t>day which increase their understanding</w:t>
      </w:r>
      <w:r w:rsidRPr="2A59B2EA" w:rsidR="00136A05">
        <w:rPr>
          <w:rFonts w:ascii="Calibri" w:hAnsi="Calibri" w:eastAsia="Calibri" w:cs="Calibri"/>
          <w:color w:val="002060"/>
          <w:sz w:val="24"/>
          <w:szCs w:val="24"/>
        </w:rPr>
        <w:t xml:space="preserve"> and appreciation of other cultures. In addition to this annual event, the Globetrotter’s display raises the profile of language learning in school by stimulating pupils’ curiosity about greetings in different languages. </w:t>
      </w:r>
    </w:p>
    <w:p w:rsidR="79404319" w:rsidP="2A59B2EA" w:rsidRDefault="79404319" w14:paraId="32B37A4B" w14:textId="45D25D92">
      <w:pPr>
        <w:pStyle w:val="ListParagraph"/>
        <w:numPr>
          <w:ilvl w:val="0"/>
          <w:numId w:val="29"/>
        </w:numPr>
        <w:spacing w:before="240" w:line="240" w:lineRule="auto"/>
        <w:rPr>
          <w:color w:val="002060"/>
          <w:sz w:val="24"/>
          <w:szCs w:val="24"/>
        </w:rPr>
      </w:pPr>
      <w:r w:rsidRPr="2A59B2EA" w:rsidR="79404319">
        <w:rPr>
          <w:rFonts w:ascii="Calibri" w:hAnsi="Calibri" w:eastAsia="Calibri" w:cs="Calibri"/>
          <w:color w:val="002060"/>
          <w:sz w:val="24"/>
          <w:szCs w:val="24"/>
        </w:rPr>
        <w:t>Pupils</w:t>
      </w:r>
      <w:r w:rsidRPr="2A59B2EA" w:rsidR="5C5D2E36">
        <w:rPr>
          <w:rFonts w:ascii="Calibri" w:hAnsi="Calibri" w:eastAsia="Calibri" w:cs="Calibri"/>
          <w:color w:val="002060"/>
          <w:sz w:val="24"/>
          <w:szCs w:val="24"/>
        </w:rPr>
        <w:t xml:space="preserve">’ language skills </w:t>
      </w:r>
      <w:r w:rsidRPr="2A59B2EA" w:rsidR="79404319">
        <w:rPr>
          <w:rFonts w:ascii="Calibri" w:hAnsi="Calibri" w:eastAsia="Calibri" w:cs="Calibri"/>
          <w:color w:val="002060"/>
          <w:sz w:val="24"/>
          <w:szCs w:val="24"/>
        </w:rPr>
        <w:t xml:space="preserve">are assessed at the end of </w:t>
      </w:r>
      <w:r w:rsidRPr="2A59B2EA" w:rsidR="1D180240">
        <w:rPr>
          <w:rFonts w:ascii="Calibri" w:hAnsi="Calibri" w:eastAsia="Calibri" w:cs="Calibri"/>
          <w:color w:val="002060"/>
          <w:sz w:val="24"/>
          <w:szCs w:val="24"/>
        </w:rPr>
        <w:t>every unit</w:t>
      </w:r>
      <w:r w:rsidRPr="2A59B2EA" w:rsidR="59FCAEB8">
        <w:rPr>
          <w:rFonts w:ascii="Calibri" w:hAnsi="Calibri" w:eastAsia="Calibri" w:cs="Calibri"/>
          <w:color w:val="002060"/>
          <w:sz w:val="24"/>
          <w:szCs w:val="24"/>
        </w:rPr>
        <w:t xml:space="preserve"> to enable staff to meet their learning needs. </w:t>
      </w:r>
    </w:p>
    <w:p w:rsidRPr="00136A05"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136A05">
        <w:rPr>
          <w:rStyle w:val="eop"/>
          <w:rFonts w:asciiTheme="minorHAnsi" w:hAnsiTheme="minorHAnsi" w:cstheme="minorHAnsi"/>
          <w:b/>
          <w:bCs/>
          <w:color w:val="002060"/>
          <w:sz w:val="28"/>
          <w:szCs w:val="28"/>
          <w:u w:val="single"/>
        </w:rPr>
        <w:t xml:space="preserve">Impact </w:t>
      </w:r>
    </w:p>
    <w:p w:rsidRPr="00136A05" w:rsidR="00136A05" w:rsidP="00136A05" w:rsidRDefault="00136A05" w14:paraId="6AF080D1" w14:textId="278ACB9C">
      <w:pPr>
        <w:pStyle w:val="ListParagraph"/>
        <w:spacing w:line="276" w:lineRule="auto"/>
        <w:rPr>
          <w:rFonts w:cstheme="minorHAnsi"/>
          <w:color w:val="002060"/>
          <w:sz w:val="24"/>
          <w:szCs w:val="24"/>
        </w:rPr>
      </w:pPr>
    </w:p>
    <w:p w:rsidRPr="00136A05" w:rsidR="00136A05" w:rsidP="00136A05" w:rsidRDefault="00136A05" w14:paraId="2CCD0655" w14:textId="77777777">
      <w:pPr>
        <w:pStyle w:val="ListParagraph"/>
        <w:numPr>
          <w:ilvl w:val="0"/>
          <w:numId w:val="26"/>
        </w:numPr>
        <w:spacing w:before="240" w:after="0" w:line="240" w:lineRule="auto"/>
        <w:rPr>
          <w:rFonts w:eastAsiaTheme="minorEastAsia"/>
          <w:color w:val="002060"/>
          <w:sz w:val="24"/>
          <w:szCs w:val="24"/>
        </w:rPr>
      </w:pPr>
      <w:r w:rsidRPr="00136A05">
        <w:rPr>
          <w:rFonts w:ascii="Calibri" w:hAnsi="Calibri" w:eastAsia="Calibri" w:cs="Calibri"/>
          <w:color w:val="002060"/>
          <w:sz w:val="24"/>
          <w:szCs w:val="24"/>
        </w:rPr>
        <w:t xml:space="preserve">Children develop an understanding and appreciation of difference through learning French. </w:t>
      </w:r>
    </w:p>
    <w:p w:rsidRPr="00136A05" w:rsidR="00136A05" w:rsidP="00136A05" w:rsidRDefault="00136A05" w14:paraId="5078C04C" w14:textId="230F8EB3">
      <w:pPr>
        <w:pStyle w:val="ListParagraph"/>
        <w:numPr>
          <w:ilvl w:val="0"/>
          <w:numId w:val="26"/>
        </w:numPr>
        <w:spacing w:before="240" w:line="240" w:lineRule="auto"/>
        <w:rPr>
          <w:rFonts w:eastAsiaTheme="minorEastAsia"/>
          <w:color w:val="002060"/>
          <w:sz w:val="24"/>
          <w:szCs w:val="24"/>
        </w:rPr>
      </w:pPr>
      <w:r w:rsidRPr="00136A05">
        <w:rPr>
          <w:rFonts w:eastAsiaTheme="minorEastAsia"/>
          <w:color w:val="002060"/>
          <w:sz w:val="24"/>
          <w:szCs w:val="24"/>
        </w:rPr>
        <w:t>The monitoring of French lessons by a specialist teacher ensures that all staff are equipped to deliver the lesson objectives</w:t>
      </w:r>
      <w:r>
        <w:rPr>
          <w:rFonts w:eastAsiaTheme="minorEastAsia"/>
          <w:color w:val="002060"/>
          <w:sz w:val="24"/>
          <w:szCs w:val="24"/>
        </w:rPr>
        <w:t>.</w:t>
      </w:r>
    </w:p>
    <w:p w:rsidRPr="00136A05" w:rsidR="00136A05" w:rsidP="00136A05" w:rsidRDefault="00136A05" w14:paraId="43760025" w14:textId="26E23C80">
      <w:pPr>
        <w:pStyle w:val="ListParagraph"/>
        <w:numPr>
          <w:ilvl w:val="0"/>
          <w:numId w:val="27"/>
        </w:numPr>
        <w:spacing w:before="240" w:line="240" w:lineRule="auto"/>
        <w:rPr>
          <w:b/>
          <w:bCs/>
          <w:color w:val="002060"/>
          <w:sz w:val="24"/>
          <w:szCs w:val="24"/>
        </w:rPr>
      </w:pPr>
      <w:r w:rsidRPr="00136A05">
        <w:rPr>
          <w:rFonts w:eastAsiaTheme="minorEastAsia"/>
          <w:color w:val="002060"/>
          <w:sz w:val="24"/>
          <w:szCs w:val="24"/>
        </w:rPr>
        <w:lastRenderedPageBreak/>
        <w:t>Pupils develop their language skills and become more proficient in speaking, listening, reading and writing French</w:t>
      </w:r>
      <w:r>
        <w:rPr>
          <w:rFonts w:eastAsiaTheme="minorEastAsia"/>
          <w:color w:val="002060"/>
          <w:sz w:val="24"/>
          <w:szCs w:val="24"/>
        </w:rPr>
        <w:t>.</w:t>
      </w:r>
    </w:p>
    <w:p w:rsidRPr="00136A05" w:rsidR="00136A05" w:rsidP="00136A05" w:rsidRDefault="00136A05" w14:paraId="20F071CC" w14:textId="5037BB50">
      <w:pPr>
        <w:pStyle w:val="ListParagraph"/>
        <w:numPr>
          <w:ilvl w:val="0"/>
          <w:numId w:val="27"/>
        </w:numPr>
        <w:rPr>
          <w:color w:val="002060"/>
          <w:sz w:val="24"/>
          <w:szCs w:val="24"/>
        </w:rPr>
      </w:pPr>
      <w:r w:rsidRPr="2A59B2EA" w:rsidR="00136A05">
        <w:rPr>
          <w:rFonts w:eastAsia="" w:eastAsiaTheme="minorEastAsia"/>
          <w:color w:val="002060"/>
          <w:sz w:val="24"/>
          <w:szCs w:val="24"/>
        </w:rPr>
        <w:t xml:space="preserve">Pupils </w:t>
      </w:r>
      <w:r w:rsidRPr="2A59B2EA" w:rsidR="00136A05">
        <w:rPr>
          <w:rFonts w:eastAsia="" w:eastAsiaTheme="minorEastAsia"/>
          <w:color w:val="002060"/>
          <w:sz w:val="24"/>
          <w:szCs w:val="24"/>
        </w:rPr>
        <w:t>are given</w:t>
      </w:r>
      <w:r w:rsidRPr="2A59B2EA" w:rsidR="00136A05">
        <w:rPr>
          <w:rFonts w:eastAsia="" w:eastAsiaTheme="minorEastAsia"/>
          <w:color w:val="002060"/>
          <w:sz w:val="24"/>
          <w:szCs w:val="24"/>
        </w:rPr>
        <w:t xml:space="preserve"> the necessary support and challenge to make progress in their knowledge and understanding of French</w:t>
      </w:r>
      <w:r w:rsidRPr="2A59B2EA" w:rsidR="00136A05">
        <w:rPr>
          <w:rFonts w:eastAsia="" w:eastAsiaTheme="minorEastAsia"/>
          <w:color w:val="002060"/>
          <w:sz w:val="24"/>
          <w:szCs w:val="24"/>
        </w:rPr>
        <w:t>.</w:t>
      </w:r>
      <w:bookmarkStart w:name="_GoBack" w:id="0"/>
      <w:bookmarkEnd w:id="0"/>
    </w:p>
    <w:p w:rsidR="5AA82C7F" w:rsidP="2A59B2EA" w:rsidRDefault="5AA82C7F" w14:paraId="5D3793B3" w14:textId="3AA80D22">
      <w:pPr>
        <w:pStyle w:val="ListParagraph"/>
        <w:numPr>
          <w:ilvl w:val="0"/>
          <w:numId w:val="27"/>
        </w:numPr>
        <w:rPr>
          <w:color w:val="002060"/>
          <w:sz w:val="24"/>
          <w:szCs w:val="24"/>
        </w:rPr>
      </w:pPr>
      <w:r w:rsidRPr="2A59B2EA" w:rsidR="5AA82C7F">
        <w:rPr>
          <w:rFonts w:eastAsia="" w:eastAsiaTheme="minorEastAsia"/>
          <w:color w:val="002060"/>
          <w:sz w:val="24"/>
          <w:szCs w:val="24"/>
        </w:rPr>
        <w:t xml:space="preserve">Pupils’ learning needs are met through the use of regular assessment. </w:t>
      </w:r>
    </w:p>
    <w:p w:rsidRPr="00136A05" w:rsidR="00136A05" w:rsidP="00136A05" w:rsidRDefault="00136A05" w14:paraId="434A573B" w14:textId="77777777">
      <w:pPr>
        <w:rPr>
          <w:rFonts w:eastAsiaTheme="minorEastAsia"/>
          <w:color w:val="002060"/>
          <w:sz w:val="24"/>
          <w:szCs w:val="24"/>
        </w:rPr>
      </w:pPr>
    </w:p>
    <w:p w:rsidRPr="00136A05" w:rsidR="00136A05" w:rsidP="00136A05" w:rsidRDefault="00136A05" w14:paraId="16014E26" w14:textId="77777777">
      <w:pPr>
        <w:rPr>
          <w:rFonts w:eastAsiaTheme="minorEastAsia"/>
          <w:color w:val="002060"/>
          <w:sz w:val="24"/>
          <w:szCs w:val="24"/>
        </w:rPr>
      </w:pPr>
    </w:p>
    <w:p w:rsidRPr="00136A05" w:rsidR="00136A05" w:rsidP="00136A05" w:rsidRDefault="00136A05" w14:paraId="4B1FC7DE" w14:textId="77777777">
      <w:pPr>
        <w:rPr>
          <w:rFonts w:ascii="Calibri" w:hAnsi="Calibri" w:eastAsia="Calibri" w:cs="Calibri"/>
          <w:color w:val="002060"/>
          <w:sz w:val="24"/>
          <w:szCs w:val="24"/>
        </w:rPr>
      </w:pPr>
    </w:p>
    <w:p w:rsidRPr="00136A05" w:rsidR="00136A05" w:rsidP="00136A05" w:rsidRDefault="00136A05" w14:paraId="12B1F8EA" w14:textId="77777777">
      <w:pPr>
        <w:pStyle w:val="ListParagraph"/>
        <w:spacing w:line="276" w:lineRule="auto"/>
        <w:rPr>
          <w:rFonts w:cstheme="minorHAnsi"/>
          <w:color w:val="002060"/>
        </w:rPr>
      </w:pPr>
    </w:p>
    <w:sectPr w:rsidRPr="00136A05"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6"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9"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0"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1"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2"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4"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5"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6"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17"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19"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1"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2"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3"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4"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28"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3"/>
  </w:num>
  <w:num w:numId="2">
    <w:abstractNumId w:val="2"/>
  </w:num>
  <w:num w:numId="3">
    <w:abstractNumId w:val="9"/>
  </w:num>
  <w:num w:numId="4">
    <w:abstractNumId w:val="13"/>
  </w:num>
  <w:num w:numId="5">
    <w:abstractNumId w:val="8"/>
  </w:num>
  <w:num w:numId="6">
    <w:abstractNumId w:val="5"/>
  </w:num>
  <w:num w:numId="7">
    <w:abstractNumId w:val="14"/>
  </w:num>
  <w:num w:numId="8">
    <w:abstractNumId w:val="11"/>
  </w:num>
  <w:num w:numId="9">
    <w:abstractNumId w:val="0"/>
  </w:num>
  <w:num w:numId="10">
    <w:abstractNumId w:val="20"/>
  </w:num>
  <w:num w:numId="11">
    <w:abstractNumId w:val="22"/>
  </w:num>
  <w:num w:numId="12">
    <w:abstractNumId w:val="21"/>
  </w:num>
  <w:num w:numId="13">
    <w:abstractNumId w:val="1"/>
  </w:num>
  <w:num w:numId="14">
    <w:abstractNumId w:val="3"/>
  </w:num>
  <w:num w:numId="15">
    <w:abstractNumId w:val="17"/>
  </w:num>
  <w:num w:numId="16">
    <w:abstractNumId w:val="28"/>
  </w:num>
  <w:num w:numId="17">
    <w:abstractNumId w:val="24"/>
  </w:num>
  <w:num w:numId="18">
    <w:abstractNumId w:val="25"/>
  </w:num>
  <w:num w:numId="19">
    <w:abstractNumId w:val="12"/>
  </w:num>
  <w:num w:numId="20">
    <w:abstractNumId w:val="7"/>
  </w:num>
  <w:num w:numId="21">
    <w:abstractNumId w:val="4"/>
  </w:num>
  <w:num w:numId="22">
    <w:abstractNumId w:val="15"/>
  </w:num>
  <w:num w:numId="23">
    <w:abstractNumId w:val="6"/>
  </w:num>
  <w:num w:numId="24">
    <w:abstractNumId w:val="18"/>
  </w:num>
  <w:num w:numId="25">
    <w:abstractNumId w:val="26"/>
  </w:num>
  <w:num w:numId="26">
    <w:abstractNumId w:val="16"/>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7F1150"/>
    <w:rsid w:val="008B6889"/>
    <w:rsid w:val="00A05F63"/>
    <w:rsid w:val="00B6713C"/>
    <w:rsid w:val="00BA368D"/>
    <w:rsid w:val="00D94D07"/>
    <w:rsid w:val="00DA1B45"/>
    <w:rsid w:val="00E6D705"/>
    <w:rsid w:val="0407DF20"/>
    <w:rsid w:val="0788A8BC"/>
    <w:rsid w:val="103E54BA"/>
    <w:rsid w:val="10798BD8"/>
    <w:rsid w:val="1303C49E"/>
    <w:rsid w:val="138C8E23"/>
    <w:rsid w:val="13A0F51B"/>
    <w:rsid w:val="1417DDEC"/>
    <w:rsid w:val="146C7584"/>
    <w:rsid w:val="16DDDBC0"/>
    <w:rsid w:val="1735F085"/>
    <w:rsid w:val="1A46B40E"/>
    <w:rsid w:val="1B84358D"/>
    <w:rsid w:val="1D180240"/>
    <w:rsid w:val="1D8C09AC"/>
    <w:rsid w:val="205C660A"/>
    <w:rsid w:val="217BF3F5"/>
    <w:rsid w:val="21F8366B"/>
    <w:rsid w:val="21F83CD8"/>
    <w:rsid w:val="232923B9"/>
    <w:rsid w:val="239406CC"/>
    <w:rsid w:val="26450449"/>
    <w:rsid w:val="2768575F"/>
    <w:rsid w:val="28BDE289"/>
    <w:rsid w:val="2A034850"/>
    <w:rsid w:val="2A59B2EA"/>
    <w:rsid w:val="2A948604"/>
    <w:rsid w:val="2CAD38F4"/>
    <w:rsid w:val="32EBB1E0"/>
    <w:rsid w:val="347C9C9E"/>
    <w:rsid w:val="36C8A2FB"/>
    <w:rsid w:val="36EBB9C4"/>
    <w:rsid w:val="3AB797CC"/>
    <w:rsid w:val="3AF34F59"/>
    <w:rsid w:val="3AFF722C"/>
    <w:rsid w:val="3B3E106A"/>
    <w:rsid w:val="3FA82CC7"/>
    <w:rsid w:val="4101F44C"/>
    <w:rsid w:val="4401E240"/>
    <w:rsid w:val="47FFE66F"/>
    <w:rsid w:val="4815E4C6"/>
    <w:rsid w:val="485AE3FF"/>
    <w:rsid w:val="49223A7B"/>
    <w:rsid w:val="496BCA63"/>
    <w:rsid w:val="4A334A21"/>
    <w:rsid w:val="4B079AC4"/>
    <w:rsid w:val="4B0D58A6"/>
    <w:rsid w:val="4B1106EC"/>
    <w:rsid w:val="4B9284C1"/>
    <w:rsid w:val="4C683B6C"/>
    <w:rsid w:val="4C8CD27E"/>
    <w:rsid w:val="4DD8C51F"/>
    <w:rsid w:val="4F1E7109"/>
    <w:rsid w:val="522C9C74"/>
    <w:rsid w:val="55547AF9"/>
    <w:rsid w:val="580F4033"/>
    <w:rsid w:val="59FCAEB8"/>
    <w:rsid w:val="5A2C2138"/>
    <w:rsid w:val="5AA82C7F"/>
    <w:rsid w:val="5C5D2E36"/>
    <w:rsid w:val="61086503"/>
    <w:rsid w:val="62C3C49A"/>
    <w:rsid w:val="62EB9FE3"/>
    <w:rsid w:val="660D3C90"/>
    <w:rsid w:val="6D99FAF5"/>
    <w:rsid w:val="6DF9EDDE"/>
    <w:rsid w:val="6E1C0EEF"/>
    <w:rsid w:val="6E7A7674"/>
    <w:rsid w:val="6F9A9F69"/>
    <w:rsid w:val="710726BB"/>
    <w:rsid w:val="73319E26"/>
    <w:rsid w:val="752A719D"/>
    <w:rsid w:val="761581A6"/>
    <w:rsid w:val="78AB5D94"/>
    <w:rsid w:val="79404319"/>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5608-9AEE-4344-AF5D-21A21F285719}">
  <ds:schemaRef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62d5d29e-07f8-43bc-bef4-bf7a16c96c7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316EE6-3AA5-4299-9937-2C3018541EFE}"/>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Louise Addy</lastModifiedBy>
  <revision>4</revision>
  <lastPrinted>2021-05-13T13:39:00.0000000Z</lastPrinted>
  <dcterms:created xsi:type="dcterms:W3CDTF">2021-05-14T10:47:00.0000000Z</dcterms:created>
  <dcterms:modified xsi:type="dcterms:W3CDTF">2021-07-16T12:42:00.0746443Z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