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EEDCD" w14:textId="77777777" w:rsidR="00884847" w:rsidRPr="00AF287D" w:rsidRDefault="00884847" w:rsidP="00884847">
      <w:pPr>
        <w:jc w:val="center"/>
        <w:rPr>
          <w:b/>
          <w:sz w:val="32"/>
          <w:szCs w:val="32"/>
          <w:u w:val="single"/>
        </w:rPr>
      </w:pPr>
      <w:r w:rsidRPr="00AF287D">
        <w:rPr>
          <w:b/>
          <w:sz w:val="32"/>
          <w:szCs w:val="32"/>
          <w:u w:val="single"/>
        </w:rPr>
        <w:t>Heathcoat Primary Sc</w:t>
      </w:r>
      <w:r w:rsidR="004C6A0F">
        <w:rPr>
          <w:b/>
          <w:sz w:val="32"/>
          <w:szCs w:val="32"/>
          <w:u w:val="single"/>
        </w:rPr>
        <w:t xml:space="preserve">hool Curriculum Map: </w:t>
      </w:r>
      <w:r w:rsidR="008579FD">
        <w:rPr>
          <w:b/>
          <w:sz w:val="32"/>
          <w:szCs w:val="32"/>
          <w:u w:val="single"/>
        </w:rPr>
        <w:t>EYFS</w:t>
      </w:r>
      <w:r w:rsidR="00B044D3">
        <w:rPr>
          <w:b/>
          <w:sz w:val="32"/>
          <w:szCs w:val="32"/>
          <w:u w:val="single"/>
        </w:rPr>
        <w:t xml:space="preserve"> 2021 - 2022</w:t>
      </w:r>
    </w:p>
    <w:tbl>
      <w:tblPr>
        <w:tblW w:w="1630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449"/>
        <w:gridCol w:w="3720"/>
        <w:gridCol w:w="1714"/>
        <w:gridCol w:w="5434"/>
      </w:tblGrid>
      <w:tr w:rsidR="007C7D8F" w:rsidRPr="008A1024" w14:paraId="434195D4" w14:textId="77777777" w:rsidTr="507EFE42">
        <w:trPr>
          <w:trHeight w:val="524"/>
        </w:trPr>
        <w:tc>
          <w:tcPr>
            <w:tcW w:w="16302" w:type="dxa"/>
            <w:gridSpan w:val="5"/>
            <w:tcBorders>
              <w:top w:val="single" w:sz="4" w:space="0" w:color="auto"/>
              <w:left w:val="single" w:sz="4" w:space="0" w:color="auto"/>
              <w:bottom w:val="single" w:sz="4" w:space="0" w:color="auto"/>
              <w:right w:val="single" w:sz="4" w:space="0" w:color="auto"/>
            </w:tcBorders>
            <w:shd w:val="clear" w:color="auto" w:fill="auto"/>
          </w:tcPr>
          <w:p w14:paraId="6F7C488E" w14:textId="77777777" w:rsidR="007C7D8F" w:rsidRPr="00CB273B" w:rsidRDefault="007C7D8F" w:rsidP="007C7D8F">
            <w:pPr>
              <w:jc w:val="center"/>
              <w:rPr>
                <w:b/>
                <w:sz w:val="20"/>
              </w:rPr>
            </w:pPr>
            <w:r w:rsidRPr="00CB273B">
              <w:rPr>
                <w:b/>
                <w:sz w:val="28"/>
                <w:szCs w:val="24"/>
              </w:rPr>
              <w:t xml:space="preserve">Language at the Heart of the EYFS Curriculum - </w:t>
            </w:r>
            <w:r w:rsidRPr="00CB273B">
              <w:rPr>
                <w:b/>
                <w:i/>
                <w:sz w:val="28"/>
                <w:szCs w:val="24"/>
              </w:rPr>
              <w:t>“Model new words every day as we talk, read and play.”</w:t>
            </w:r>
          </w:p>
        </w:tc>
      </w:tr>
      <w:tr w:rsidR="00CB273B" w:rsidRPr="008A1024" w14:paraId="745F7270" w14:textId="77777777" w:rsidTr="507EFE42">
        <w:trPr>
          <w:trHeight w:val="397"/>
        </w:trPr>
        <w:tc>
          <w:tcPr>
            <w:tcW w:w="16302" w:type="dxa"/>
            <w:gridSpan w:val="5"/>
            <w:tcBorders>
              <w:top w:val="single" w:sz="4" w:space="0" w:color="auto"/>
              <w:left w:val="single" w:sz="4" w:space="0" w:color="auto"/>
              <w:bottom w:val="single" w:sz="4" w:space="0" w:color="auto"/>
              <w:right w:val="single" w:sz="4" w:space="0" w:color="auto"/>
            </w:tcBorders>
            <w:shd w:val="clear" w:color="auto" w:fill="auto"/>
          </w:tcPr>
          <w:p w14:paraId="38FFA5D3" w14:textId="77777777" w:rsidR="00CB273B" w:rsidRPr="00CB273B" w:rsidRDefault="00CB273B" w:rsidP="00CB273B">
            <w:pPr>
              <w:jc w:val="center"/>
              <w:rPr>
                <w:b/>
                <w:sz w:val="24"/>
                <w:szCs w:val="24"/>
              </w:rPr>
            </w:pPr>
            <w:r w:rsidRPr="00CB273B">
              <w:rPr>
                <w:b/>
                <w:sz w:val="28"/>
                <w:szCs w:val="24"/>
              </w:rPr>
              <w:t>Characteristics of Effective Teaching and Learning:</w:t>
            </w:r>
          </w:p>
        </w:tc>
      </w:tr>
      <w:tr w:rsidR="00CB273B" w:rsidRPr="008A1024" w14:paraId="6FDF01CD" w14:textId="77777777" w:rsidTr="507EFE42">
        <w:trPr>
          <w:trHeight w:val="1143"/>
        </w:trPr>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14:paraId="5162E798" w14:textId="77777777" w:rsidR="00CB273B" w:rsidRPr="007C7D8F" w:rsidRDefault="00CB273B" w:rsidP="007C7D8F">
            <w:pPr>
              <w:jc w:val="center"/>
              <w:rPr>
                <w:b/>
                <w:szCs w:val="24"/>
                <w:u w:val="single"/>
              </w:rPr>
            </w:pPr>
            <w:r w:rsidRPr="007C7D8F">
              <w:rPr>
                <w:b/>
                <w:szCs w:val="24"/>
                <w:u w:val="single"/>
              </w:rPr>
              <w:t xml:space="preserve">Playing and Exploring </w:t>
            </w:r>
          </w:p>
          <w:p w14:paraId="210362BB" w14:textId="77777777" w:rsidR="00CB273B" w:rsidRPr="009B1E1E" w:rsidRDefault="00CB273B" w:rsidP="007C7D8F">
            <w:pPr>
              <w:spacing w:after="0" w:line="240" w:lineRule="auto"/>
              <w:jc w:val="center"/>
              <w:rPr>
                <w:sz w:val="20"/>
                <w:szCs w:val="20"/>
              </w:rPr>
            </w:pPr>
            <w:r w:rsidRPr="007C7D8F">
              <w:rPr>
                <w:b/>
                <w:i/>
                <w:sz w:val="20"/>
                <w:szCs w:val="24"/>
              </w:rPr>
              <w:t>Children investigate and experience things and ‘have a go’.</w:t>
            </w:r>
          </w:p>
        </w:tc>
        <w:tc>
          <w:tcPr>
            <w:tcW w:w="5434" w:type="dxa"/>
            <w:gridSpan w:val="2"/>
            <w:tcBorders>
              <w:top w:val="single" w:sz="4" w:space="0" w:color="auto"/>
              <w:left w:val="single" w:sz="4" w:space="0" w:color="auto"/>
              <w:bottom w:val="single" w:sz="4" w:space="0" w:color="auto"/>
              <w:right w:val="single" w:sz="4" w:space="0" w:color="auto"/>
            </w:tcBorders>
            <w:shd w:val="clear" w:color="auto" w:fill="auto"/>
          </w:tcPr>
          <w:p w14:paraId="0082B168" w14:textId="77777777" w:rsidR="00CB273B" w:rsidRPr="007C7D8F" w:rsidRDefault="00CB273B" w:rsidP="007C7D8F">
            <w:pPr>
              <w:jc w:val="center"/>
              <w:rPr>
                <w:b/>
                <w:szCs w:val="24"/>
                <w:u w:val="single"/>
              </w:rPr>
            </w:pPr>
            <w:r w:rsidRPr="007C7D8F">
              <w:rPr>
                <w:b/>
                <w:szCs w:val="24"/>
                <w:u w:val="single"/>
              </w:rPr>
              <w:t xml:space="preserve">Active Learning </w:t>
            </w:r>
          </w:p>
          <w:p w14:paraId="250AC804" w14:textId="77777777" w:rsidR="00CB273B" w:rsidRPr="007C7D8F" w:rsidRDefault="00CB273B" w:rsidP="007C7D8F">
            <w:pPr>
              <w:spacing w:after="0" w:line="240" w:lineRule="auto"/>
              <w:jc w:val="center"/>
              <w:rPr>
                <w:sz w:val="20"/>
                <w:szCs w:val="20"/>
              </w:rPr>
            </w:pPr>
            <w:r w:rsidRPr="007C7D8F">
              <w:rPr>
                <w:b/>
                <w:i/>
                <w:sz w:val="20"/>
                <w:szCs w:val="24"/>
              </w:rPr>
              <w:t>Children concentrate and keep on trying if they encounter difficulties, and enjoy achievements.</w:t>
            </w:r>
          </w:p>
        </w:tc>
        <w:tc>
          <w:tcPr>
            <w:tcW w:w="5434" w:type="dxa"/>
            <w:tcBorders>
              <w:top w:val="single" w:sz="4" w:space="0" w:color="auto"/>
              <w:left w:val="single" w:sz="4" w:space="0" w:color="auto"/>
              <w:bottom w:val="single" w:sz="4" w:space="0" w:color="auto"/>
              <w:right w:val="single" w:sz="4" w:space="0" w:color="auto"/>
            </w:tcBorders>
            <w:shd w:val="clear" w:color="auto" w:fill="auto"/>
          </w:tcPr>
          <w:p w14:paraId="12536F54" w14:textId="77777777" w:rsidR="00CB273B" w:rsidRPr="007C7D8F" w:rsidRDefault="00CB273B" w:rsidP="007C7D8F">
            <w:pPr>
              <w:jc w:val="center"/>
              <w:rPr>
                <w:b/>
                <w:szCs w:val="24"/>
                <w:u w:val="single"/>
              </w:rPr>
            </w:pPr>
            <w:r w:rsidRPr="007C7D8F">
              <w:rPr>
                <w:b/>
                <w:szCs w:val="24"/>
                <w:u w:val="single"/>
              </w:rPr>
              <w:t>Creating and Thinking Critically</w:t>
            </w:r>
          </w:p>
          <w:p w14:paraId="310BEA69" w14:textId="77777777" w:rsidR="00CB273B" w:rsidRPr="007C7D8F" w:rsidRDefault="00CB273B" w:rsidP="007C7D8F">
            <w:pPr>
              <w:spacing w:after="0" w:line="240" w:lineRule="auto"/>
              <w:jc w:val="center"/>
              <w:rPr>
                <w:sz w:val="20"/>
                <w:szCs w:val="20"/>
              </w:rPr>
            </w:pPr>
            <w:r w:rsidRPr="007C7D8F">
              <w:rPr>
                <w:b/>
                <w:i/>
                <w:sz w:val="20"/>
                <w:szCs w:val="24"/>
              </w:rPr>
              <w:t xml:space="preserve">Children have and develop their own ideas, make links, and develop strategies for doing things.  </w:t>
            </w:r>
          </w:p>
        </w:tc>
      </w:tr>
      <w:tr w:rsidR="00AC2626" w:rsidRPr="008A1024" w14:paraId="65303B6E" w14:textId="77777777" w:rsidTr="507EFE42">
        <w:trPr>
          <w:trHeight w:val="267"/>
        </w:trPr>
        <w:tc>
          <w:tcPr>
            <w:tcW w:w="1985" w:type="dxa"/>
            <w:vMerge w:val="restart"/>
            <w:tcBorders>
              <w:top w:val="single" w:sz="4" w:space="0" w:color="auto"/>
              <w:left w:val="single" w:sz="4" w:space="0" w:color="auto"/>
              <w:right w:val="single" w:sz="4" w:space="0" w:color="auto"/>
            </w:tcBorders>
            <w:shd w:val="clear" w:color="auto" w:fill="auto"/>
          </w:tcPr>
          <w:p w14:paraId="698CEE8F" w14:textId="77777777" w:rsidR="00AC2626" w:rsidRPr="00DB4A94" w:rsidRDefault="00AC2626" w:rsidP="007C7D8F">
            <w:pPr>
              <w:jc w:val="center"/>
              <w:rPr>
                <w:b/>
                <w:i/>
                <w:color w:val="002060"/>
                <w:sz w:val="20"/>
                <w:szCs w:val="24"/>
              </w:rPr>
            </w:pPr>
            <w:r w:rsidRPr="00DB4A94">
              <w:rPr>
                <w:b/>
                <w:i/>
                <w:color w:val="002060"/>
                <w:sz w:val="20"/>
                <w:szCs w:val="24"/>
              </w:rPr>
              <w:t xml:space="preserve"> </w:t>
            </w:r>
            <w:r w:rsidRPr="006B5DF1">
              <w:rPr>
                <w:b/>
                <w:sz w:val="28"/>
              </w:rPr>
              <w:t xml:space="preserve">Year </w:t>
            </w:r>
            <w:r>
              <w:rPr>
                <w:b/>
                <w:sz w:val="28"/>
              </w:rPr>
              <w:t xml:space="preserve">Reception </w:t>
            </w:r>
          </w:p>
        </w:tc>
        <w:tc>
          <w:tcPr>
            <w:tcW w:w="14317" w:type="dxa"/>
            <w:gridSpan w:val="4"/>
            <w:tcBorders>
              <w:top w:val="single" w:sz="4" w:space="0" w:color="auto"/>
              <w:left w:val="single" w:sz="4" w:space="0" w:color="auto"/>
              <w:bottom w:val="single" w:sz="4" w:space="0" w:color="auto"/>
              <w:right w:val="single" w:sz="4" w:space="0" w:color="auto"/>
            </w:tcBorders>
            <w:shd w:val="clear" w:color="auto" w:fill="auto"/>
          </w:tcPr>
          <w:p w14:paraId="1B1FBEE1" w14:textId="77777777" w:rsidR="00AC2626" w:rsidRPr="007C7D8F" w:rsidRDefault="00AC2626" w:rsidP="007C7D8F">
            <w:pPr>
              <w:spacing w:after="0" w:line="240" w:lineRule="auto"/>
              <w:jc w:val="center"/>
              <w:rPr>
                <w:b/>
              </w:rPr>
            </w:pPr>
            <w:r w:rsidRPr="007C7D8F">
              <w:rPr>
                <w:b/>
              </w:rPr>
              <w:t>Autumn Term</w:t>
            </w:r>
            <w:r w:rsidRPr="007C7D8F">
              <w:rPr>
                <w:b/>
                <w:i/>
              </w:rPr>
              <w:t xml:space="preserve"> </w:t>
            </w:r>
          </w:p>
        </w:tc>
      </w:tr>
      <w:tr w:rsidR="00AC2626" w:rsidRPr="008A1024" w14:paraId="4B73E586" w14:textId="77777777" w:rsidTr="507EFE42">
        <w:trPr>
          <w:trHeight w:val="459"/>
        </w:trPr>
        <w:tc>
          <w:tcPr>
            <w:tcW w:w="1985" w:type="dxa"/>
            <w:vMerge/>
          </w:tcPr>
          <w:p w14:paraId="672A6659" w14:textId="77777777" w:rsidR="00AC2626" w:rsidRPr="00DB4A94" w:rsidRDefault="00AC2626" w:rsidP="007C7D8F">
            <w:pPr>
              <w:jc w:val="center"/>
              <w:rPr>
                <w:b/>
                <w:i/>
                <w:color w:val="002060"/>
                <w:sz w:val="20"/>
                <w:szCs w:val="24"/>
              </w:rPr>
            </w:pP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649841BE" w14:textId="77777777" w:rsidR="00AC2626" w:rsidRPr="007C7D8F" w:rsidRDefault="00AC2626" w:rsidP="007C7D8F">
            <w:pPr>
              <w:jc w:val="center"/>
              <w:rPr>
                <w:b/>
                <w:sz w:val="24"/>
                <w:szCs w:val="24"/>
              </w:rPr>
            </w:pPr>
            <w:r w:rsidRPr="007C7D8F">
              <w:rPr>
                <w:b/>
                <w:szCs w:val="24"/>
              </w:rPr>
              <w:t>1</w:t>
            </w:r>
          </w:p>
        </w:tc>
        <w:tc>
          <w:tcPr>
            <w:tcW w:w="7148" w:type="dxa"/>
            <w:gridSpan w:val="2"/>
            <w:tcBorders>
              <w:left w:val="single" w:sz="4" w:space="0" w:color="auto"/>
              <w:bottom w:val="single" w:sz="4" w:space="0" w:color="auto"/>
              <w:right w:val="single" w:sz="4" w:space="0" w:color="auto"/>
            </w:tcBorders>
            <w:shd w:val="clear" w:color="auto" w:fill="auto"/>
          </w:tcPr>
          <w:p w14:paraId="18F999B5" w14:textId="77777777" w:rsidR="00AC2626" w:rsidRPr="007C7D8F" w:rsidRDefault="00AC2626" w:rsidP="00AC2626">
            <w:pPr>
              <w:spacing w:after="0" w:line="240" w:lineRule="auto"/>
              <w:rPr>
                <w:b/>
              </w:rPr>
            </w:pPr>
            <w:r w:rsidRPr="007C7D8F">
              <w:rPr>
                <w:b/>
              </w:rPr>
              <w:t>2</w:t>
            </w:r>
          </w:p>
        </w:tc>
      </w:tr>
      <w:tr w:rsidR="00AC2626" w:rsidRPr="008A1024" w14:paraId="2BA243B7" w14:textId="77777777" w:rsidTr="507EFE42">
        <w:trPr>
          <w:trHeight w:val="153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55DD8AC" w14:textId="77777777" w:rsidR="00AC2626" w:rsidRPr="00CB273B" w:rsidRDefault="00AC2626" w:rsidP="00CB273B">
            <w:pPr>
              <w:spacing w:after="0" w:line="240" w:lineRule="auto"/>
              <w:jc w:val="center"/>
              <w:rPr>
                <w:b/>
              </w:rPr>
            </w:pPr>
            <w:r w:rsidRPr="00CB273B">
              <w:rPr>
                <w:b/>
              </w:rPr>
              <w:t>General themes</w:t>
            </w:r>
            <w:r>
              <w:rPr>
                <w:b/>
              </w:rPr>
              <w:t xml:space="preserve">, </w:t>
            </w:r>
            <w:r w:rsidRPr="00CB273B">
              <w:rPr>
                <w:b/>
              </w:rPr>
              <w:t>topics and texts.</w:t>
            </w:r>
          </w:p>
          <w:p w14:paraId="2CB4E4AD" w14:textId="5F5D3AD6" w:rsidR="00AC2626" w:rsidRPr="00CB273B" w:rsidRDefault="00AC2626" w:rsidP="507EFE42">
            <w:pPr>
              <w:spacing w:after="0" w:line="240" w:lineRule="auto"/>
              <w:jc w:val="center"/>
              <w:rPr>
                <w:b/>
                <w:bCs/>
                <w:i/>
                <w:iCs/>
              </w:rPr>
            </w:pPr>
            <w:r>
              <w:t xml:space="preserve"> </w:t>
            </w:r>
            <w:r w:rsidRPr="507EFE42">
              <w:rPr>
                <w:i/>
                <w:iCs/>
                <w:sz w:val="20"/>
                <w:szCs w:val="20"/>
              </w:rPr>
              <w:t>NB: These themes may be adapted at various points to allow children’s interests to flow through the provision.</w:t>
            </w:r>
          </w:p>
          <w:p w14:paraId="726B87FF" w14:textId="16421D64" w:rsidR="00AC2626" w:rsidRPr="00CB273B" w:rsidRDefault="00AC2626" w:rsidP="507EFE42">
            <w:pPr>
              <w:spacing w:after="0" w:line="240" w:lineRule="auto"/>
              <w:jc w:val="center"/>
              <w:rPr>
                <w:i/>
                <w:iCs/>
                <w:sz w:val="20"/>
                <w:szCs w:val="20"/>
              </w:rPr>
            </w:pPr>
          </w:p>
          <w:p w14:paraId="6A4241A8" w14:textId="7A4AA8D0" w:rsidR="00AC2626" w:rsidRPr="00CB273B" w:rsidRDefault="00A00180" w:rsidP="507EFE42">
            <w:pPr>
              <w:spacing w:after="0" w:line="240" w:lineRule="auto"/>
              <w:jc w:val="center"/>
              <w:rPr>
                <w:i/>
                <w:iCs/>
                <w:sz w:val="20"/>
                <w:szCs w:val="20"/>
                <w:highlight w:val="yellow"/>
              </w:rPr>
            </w:pPr>
            <w:r>
              <w:rPr>
                <w:i/>
                <w:iCs/>
                <w:sz w:val="20"/>
                <w:szCs w:val="20"/>
                <w:highlight w:val="yellow"/>
              </w:rPr>
              <w:t>Topics TB</w:t>
            </w:r>
            <w:r w:rsidR="668BF6B8" w:rsidRPr="507EFE42">
              <w:rPr>
                <w:i/>
                <w:iCs/>
                <w:sz w:val="20"/>
                <w:szCs w:val="20"/>
                <w:highlight w:val="yellow"/>
              </w:rPr>
              <w:t>C as children’s interests develop</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798EC245" w14:textId="6F97B2DA" w:rsidR="00AC2626" w:rsidRPr="00A00180" w:rsidRDefault="00AC2626" w:rsidP="00A00180">
            <w:pPr>
              <w:pStyle w:val="paragraph"/>
              <w:rPr>
                <w:rFonts w:ascii="Calibri" w:eastAsia="Calibri" w:hAnsi="Calibri" w:cs="Calibri"/>
                <w:b/>
                <w:color w:val="000000"/>
                <w:sz w:val="22"/>
                <w:szCs w:val="22"/>
                <w:u w:val="single"/>
                <w:lang w:val="de-AT"/>
              </w:rPr>
            </w:pPr>
            <w:r w:rsidRPr="00A00180">
              <w:rPr>
                <w:rFonts w:ascii="Calibri" w:eastAsia="Calibri" w:hAnsi="Calibri" w:cs="Calibri"/>
                <w:b/>
                <w:color w:val="000000"/>
                <w:sz w:val="22"/>
                <w:szCs w:val="22"/>
                <w:u w:val="single"/>
              </w:rPr>
              <w:t>Weeks 1-2</w:t>
            </w:r>
            <w:r w:rsidR="00A00180" w:rsidRPr="00A00180">
              <w:rPr>
                <w:rFonts w:ascii="Calibri" w:eastAsia="Calibri" w:hAnsi="Calibri" w:cs="Calibri"/>
                <w:b/>
                <w:color w:val="000000"/>
                <w:sz w:val="22"/>
                <w:szCs w:val="22"/>
                <w:u w:val="single"/>
                <w:lang w:val="de-AT"/>
              </w:rPr>
              <w:t xml:space="preserve"> </w:t>
            </w:r>
            <w:r w:rsidRPr="00A00180">
              <w:rPr>
                <w:rFonts w:ascii="Calibri" w:eastAsia="Calibri" w:hAnsi="Calibri" w:cs="Calibri"/>
                <w:b/>
                <w:color w:val="000000"/>
                <w:sz w:val="22"/>
                <w:szCs w:val="22"/>
                <w:u w:val="single"/>
              </w:rPr>
              <w:t>All about me</w:t>
            </w:r>
          </w:p>
          <w:p w14:paraId="5E4D173B" w14:textId="77777777" w:rsidR="00AC2626" w:rsidRPr="00090EF9" w:rsidRDefault="00AC2626" w:rsidP="00A00180">
            <w:pPr>
              <w:pStyle w:val="paragraph"/>
              <w:spacing w:before="100" w:after="0" w:afterAutospacing="0" w:line="240" w:lineRule="auto"/>
              <w:jc w:val="both"/>
              <w:rPr>
                <w:rFonts w:ascii="Calibri" w:eastAsia="Calibri" w:hAnsi="Calibri" w:cs="Calibri"/>
                <w:color w:val="000000"/>
                <w:sz w:val="22"/>
                <w:szCs w:val="22"/>
                <w:lang w:val="de-AT"/>
              </w:rPr>
            </w:pPr>
            <w:r w:rsidRPr="00090EF9">
              <w:rPr>
                <w:rFonts w:ascii="Calibri" w:eastAsia="Calibri" w:hAnsi="Calibri" w:cs="Calibri"/>
                <w:color w:val="000000"/>
                <w:sz w:val="22"/>
                <w:szCs w:val="22"/>
              </w:rPr>
              <w:t>Families</w:t>
            </w:r>
          </w:p>
          <w:p w14:paraId="3B1D7A7B" w14:textId="77777777" w:rsidR="00AC2626" w:rsidRPr="00090EF9" w:rsidRDefault="00AC2626" w:rsidP="00A00180">
            <w:pPr>
              <w:pStyle w:val="paragraph"/>
              <w:spacing w:before="100" w:after="0" w:afterAutospacing="0" w:line="240" w:lineRule="auto"/>
              <w:jc w:val="both"/>
              <w:rPr>
                <w:rFonts w:ascii="Calibri" w:eastAsia="Calibri" w:hAnsi="Calibri" w:cs="Calibri"/>
                <w:color w:val="000000"/>
                <w:sz w:val="22"/>
                <w:szCs w:val="22"/>
                <w:lang w:val="de-AT"/>
              </w:rPr>
            </w:pPr>
            <w:r w:rsidRPr="00090EF9">
              <w:rPr>
                <w:rFonts w:ascii="Calibri" w:eastAsia="Calibri" w:hAnsi="Calibri" w:cs="Calibri"/>
                <w:color w:val="000000"/>
                <w:sz w:val="22"/>
                <w:szCs w:val="22"/>
              </w:rPr>
              <w:t>Who lives in our house</w:t>
            </w:r>
          </w:p>
          <w:p w14:paraId="01407C98" w14:textId="77777777" w:rsidR="00AC2626" w:rsidRPr="00090EF9" w:rsidRDefault="00AC2626" w:rsidP="00A00180">
            <w:pPr>
              <w:pStyle w:val="paragraph"/>
              <w:spacing w:before="100" w:after="0" w:afterAutospacing="0" w:line="240" w:lineRule="auto"/>
              <w:jc w:val="both"/>
              <w:rPr>
                <w:rFonts w:ascii="Calibri" w:eastAsia="Calibri" w:hAnsi="Calibri" w:cs="Calibri"/>
                <w:color w:val="000000"/>
                <w:sz w:val="22"/>
                <w:szCs w:val="22"/>
                <w:lang w:val="de-AT"/>
              </w:rPr>
            </w:pPr>
            <w:r w:rsidRPr="00090EF9">
              <w:rPr>
                <w:rFonts w:ascii="Calibri" w:eastAsia="Calibri" w:hAnsi="Calibri" w:cs="Calibri"/>
                <w:color w:val="000000"/>
                <w:sz w:val="22"/>
                <w:szCs w:val="22"/>
              </w:rPr>
              <w:t>People who are special to us</w:t>
            </w:r>
          </w:p>
          <w:p w14:paraId="0E124F1D" w14:textId="77777777" w:rsidR="00AC2626" w:rsidRPr="00090EF9" w:rsidRDefault="00AC2626" w:rsidP="00A00180">
            <w:pPr>
              <w:pStyle w:val="paragraph"/>
              <w:spacing w:before="100" w:after="0" w:afterAutospacing="0" w:line="240" w:lineRule="auto"/>
              <w:jc w:val="both"/>
              <w:rPr>
                <w:rFonts w:ascii="Calibri" w:eastAsia="Calibri" w:hAnsi="Calibri" w:cs="Calibri"/>
                <w:color w:val="000000"/>
                <w:sz w:val="22"/>
                <w:szCs w:val="22"/>
                <w:lang w:val="de-AT"/>
              </w:rPr>
            </w:pPr>
            <w:r w:rsidRPr="00090EF9">
              <w:rPr>
                <w:rFonts w:ascii="Calibri" w:eastAsia="Calibri" w:hAnsi="Calibri" w:cs="Calibri"/>
                <w:color w:val="000000"/>
                <w:sz w:val="22"/>
                <w:szCs w:val="22"/>
              </w:rPr>
              <w:t>Pets</w:t>
            </w:r>
          </w:p>
          <w:p w14:paraId="0A37501D" w14:textId="1907A0FB" w:rsidR="00AC2626" w:rsidRPr="00A00180" w:rsidRDefault="00AC2626" w:rsidP="00A00180">
            <w:pPr>
              <w:pStyle w:val="paragraph"/>
              <w:spacing w:before="100" w:after="0" w:afterAutospacing="0" w:line="240" w:lineRule="auto"/>
              <w:jc w:val="both"/>
              <w:rPr>
                <w:rFonts w:ascii="Calibri" w:eastAsia="Calibri" w:hAnsi="Calibri" w:cs="Calibri"/>
                <w:color w:val="000000"/>
                <w:sz w:val="22"/>
                <w:szCs w:val="22"/>
              </w:rPr>
            </w:pPr>
            <w:r w:rsidRPr="00090EF9">
              <w:rPr>
                <w:rFonts w:ascii="Calibri" w:eastAsia="Calibri" w:hAnsi="Calibri" w:cs="Calibri"/>
                <w:color w:val="000000"/>
                <w:sz w:val="22"/>
                <w:szCs w:val="22"/>
              </w:rPr>
              <w:t>Hobbies and interests</w:t>
            </w:r>
          </w:p>
          <w:p w14:paraId="5DAB6C7B" w14:textId="6D545B29" w:rsidR="00A27486" w:rsidRPr="00A00180" w:rsidRDefault="00AC2626" w:rsidP="00090EF9">
            <w:pPr>
              <w:pStyle w:val="paragraph"/>
              <w:rPr>
                <w:rFonts w:ascii="Calibri" w:eastAsia="Calibri" w:hAnsi="Calibri" w:cs="Calibri"/>
                <w:b/>
                <w:color w:val="000000"/>
                <w:sz w:val="22"/>
                <w:szCs w:val="22"/>
                <w:u w:val="single"/>
                <w:lang w:val="de-AT"/>
              </w:rPr>
            </w:pPr>
            <w:r w:rsidRPr="00A00180">
              <w:rPr>
                <w:rFonts w:ascii="Calibri" w:eastAsia="Calibri" w:hAnsi="Calibri" w:cs="Calibri"/>
                <w:b/>
                <w:color w:val="000000"/>
                <w:sz w:val="22"/>
                <w:szCs w:val="22"/>
                <w:u w:val="single"/>
              </w:rPr>
              <w:t>Weeks 3-4</w:t>
            </w:r>
            <w:r w:rsidR="00A00180" w:rsidRPr="00A00180">
              <w:rPr>
                <w:rFonts w:ascii="Calibri" w:eastAsia="Calibri" w:hAnsi="Calibri" w:cs="Calibri"/>
                <w:b/>
                <w:color w:val="000000"/>
                <w:sz w:val="22"/>
                <w:szCs w:val="22"/>
                <w:u w:val="single"/>
                <w:lang w:val="de-AT"/>
              </w:rPr>
              <w:t xml:space="preserve"> </w:t>
            </w:r>
            <w:r w:rsidRPr="00A00180">
              <w:rPr>
                <w:rFonts w:ascii="Calibri" w:eastAsia="Calibri" w:hAnsi="Calibri" w:cs="Calibri"/>
                <w:b/>
                <w:color w:val="000000"/>
                <w:sz w:val="22"/>
                <w:szCs w:val="22"/>
                <w:u w:val="single"/>
              </w:rPr>
              <w:t xml:space="preserve">Creature Features </w:t>
            </w:r>
            <w:r w:rsidR="00A27486" w:rsidRPr="00A00180">
              <w:rPr>
                <w:rFonts w:ascii="Calibri" w:eastAsia="Calibri" w:hAnsi="Calibri" w:cs="Calibri"/>
                <w:b/>
                <w:color w:val="000000"/>
                <w:sz w:val="22"/>
                <w:szCs w:val="22"/>
                <w:u w:val="single"/>
              </w:rPr>
              <w:t>–</w:t>
            </w:r>
            <w:r w:rsidRPr="00A00180">
              <w:rPr>
                <w:rFonts w:ascii="Calibri" w:eastAsia="Calibri" w:hAnsi="Calibri" w:cs="Calibri"/>
                <w:b/>
                <w:color w:val="000000"/>
                <w:sz w:val="22"/>
                <w:szCs w:val="22"/>
                <w:u w:val="single"/>
              </w:rPr>
              <w:t xml:space="preserve"> Dinosaurs</w:t>
            </w:r>
          </w:p>
          <w:p w14:paraId="50E2ABC6" w14:textId="35EB269B" w:rsidR="4A3350B2" w:rsidRDefault="4A3350B2" w:rsidP="507EFE42">
            <w:pPr>
              <w:pStyle w:val="paragraph"/>
            </w:pPr>
            <w:r w:rsidRPr="507EFE42">
              <w:rPr>
                <w:rFonts w:asciiTheme="minorHAnsi" w:eastAsiaTheme="minorEastAsia" w:hAnsiTheme="minorHAnsi" w:cstheme="minorBidi"/>
                <w:sz w:val="22"/>
                <w:szCs w:val="22"/>
              </w:rPr>
              <w:t>Understanding past and present</w:t>
            </w:r>
          </w:p>
          <w:p w14:paraId="5ED80EB4" w14:textId="37C3D7DD" w:rsidR="507EFE42" w:rsidRDefault="4A3350B2" w:rsidP="507EFE42">
            <w:pPr>
              <w:pStyle w:val="paragraph"/>
              <w:rPr>
                <w:rFonts w:asciiTheme="minorHAnsi" w:eastAsiaTheme="minorEastAsia" w:hAnsiTheme="minorHAnsi" w:cstheme="minorBidi"/>
                <w:sz w:val="22"/>
                <w:szCs w:val="22"/>
              </w:rPr>
            </w:pPr>
            <w:r w:rsidRPr="507EFE42">
              <w:rPr>
                <w:rFonts w:asciiTheme="minorHAnsi" w:eastAsiaTheme="minorEastAsia" w:hAnsiTheme="minorHAnsi" w:cstheme="minorBidi"/>
                <w:sz w:val="22"/>
                <w:szCs w:val="22"/>
              </w:rPr>
              <w:t>Alliteration</w:t>
            </w:r>
          </w:p>
          <w:p w14:paraId="44E7887D" w14:textId="79E4EC55" w:rsidR="00AC2626" w:rsidRPr="00A00180" w:rsidRDefault="00AC2626" w:rsidP="00090EF9">
            <w:pPr>
              <w:pStyle w:val="paragraph"/>
              <w:rPr>
                <w:rFonts w:ascii="Calibri" w:eastAsia="Calibri" w:hAnsi="Calibri" w:cs="Calibri"/>
                <w:b/>
                <w:color w:val="000000"/>
                <w:sz w:val="22"/>
                <w:szCs w:val="22"/>
                <w:u w:val="single"/>
                <w:lang w:val="de-AT"/>
              </w:rPr>
            </w:pPr>
            <w:r w:rsidRPr="00A00180">
              <w:rPr>
                <w:rFonts w:ascii="Calibri" w:eastAsia="Calibri" w:hAnsi="Calibri" w:cs="Calibri"/>
                <w:b/>
                <w:color w:val="000000" w:themeColor="text1"/>
                <w:sz w:val="22"/>
                <w:szCs w:val="22"/>
                <w:u w:val="single"/>
              </w:rPr>
              <w:t>Weeks 5-7</w:t>
            </w:r>
            <w:r w:rsidR="00A00180" w:rsidRPr="00A00180">
              <w:rPr>
                <w:rFonts w:ascii="Calibri" w:eastAsia="Calibri" w:hAnsi="Calibri" w:cs="Calibri"/>
                <w:b/>
                <w:color w:val="000000"/>
                <w:sz w:val="22"/>
                <w:szCs w:val="22"/>
                <w:u w:val="single"/>
                <w:lang w:val="de-AT"/>
              </w:rPr>
              <w:t xml:space="preserve"> </w:t>
            </w:r>
            <w:r w:rsidRPr="00A00180">
              <w:rPr>
                <w:rFonts w:ascii="Calibri" w:eastAsia="Calibri" w:hAnsi="Calibri" w:cs="Calibri"/>
                <w:b/>
                <w:color w:val="000000"/>
                <w:sz w:val="22"/>
                <w:szCs w:val="22"/>
                <w:u w:val="single"/>
              </w:rPr>
              <w:t>Autumn and Harvest</w:t>
            </w:r>
          </w:p>
          <w:p w14:paraId="1271AAB4" w14:textId="77777777" w:rsidR="00AC2626" w:rsidRPr="00090EF9" w:rsidRDefault="00AC2626" w:rsidP="00090EF9">
            <w:pPr>
              <w:pStyle w:val="paragraph"/>
              <w:rPr>
                <w:rFonts w:ascii="Calibri" w:eastAsia="Calibri" w:hAnsi="Calibri" w:cs="Calibri"/>
                <w:color w:val="000000"/>
                <w:sz w:val="22"/>
                <w:szCs w:val="22"/>
                <w:lang w:val="de-AT"/>
              </w:rPr>
            </w:pPr>
            <w:r w:rsidRPr="00090EF9">
              <w:rPr>
                <w:rFonts w:ascii="Calibri" w:eastAsia="Calibri" w:hAnsi="Calibri" w:cs="Calibri"/>
                <w:color w:val="000000"/>
                <w:sz w:val="22"/>
                <w:szCs w:val="22"/>
              </w:rPr>
              <w:t>Seasons</w:t>
            </w:r>
          </w:p>
          <w:p w14:paraId="5C216968" w14:textId="77777777" w:rsidR="00AC2626" w:rsidRPr="00090EF9" w:rsidRDefault="00AC2626" w:rsidP="00090EF9">
            <w:pPr>
              <w:pStyle w:val="paragraph"/>
              <w:rPr>
                <w:rFonts w:ascii="Calibri" w:eastAsia="Calibri" w:hAnsi="Calibri" w:cs="Calibri"/>
                <w:color w:val="000000"/>
                <w:sz w:val="22"/>
                <w:szCs w:val="22"/>
                <w:lang w:val="de-AT"/>
              </w:rPr>
            </w:pPr>
            <w:r w:rsidRPr="00090EF9">
              <w:rPr>
                <w:rFonts w:ascii="Calibri" w:eastAsia="Calibri" w:hAnsi="Calibri" w:cs="Calibri"/>
                <w:color w:val="000000"/>
                <w:sz w:val="22"/>
                <w:szCs w:val="22"/>
              </w:rPr>
              <w:t>Changes all around us</w:t>
            </w:r>
          </w:p>
          <w:p w14:paraId="74D89467" w14:textId="77777777" w:rsidR="00AC2626" w:rsidRDefault="00AC2626" w:rsidP="00090EF9">
            <w:pPr>
              <w:pStyle w:val="paragraph"/>
              <w:rPr>
                <w:rFonts w:ascii="Calibri" w:eastAsia="Calibri" w:hAnsi="Calibri" w:cs="Calibri"/>
                <w:color w:val="000000"/>
                <w:sz w:val="22"/>
                <w:szCs w:val="22"/>
              </w:rPr>
            </w:pPr>
            <w:r w:rsidRPr="00090EF9">
              <w:rPr>
                <w:rFonts w:ascii="Calibri" w:eastAsia="Calibri" w:hAnsi="Calibri" w:cs="Calibri"/>
                <w:color w:val="000000"/>
                <w:sz w:val="22"/>
                <w:szCs w:val="22"/>
              </w:rPr>
              <w:t>Food and healthy eating</w:t>
            </w:r>
          </w:p>
          <w:p w14:paraId="6A05A809" w14:textId="05CF60F7" w:rsidR="00A27486" w:rsidRPr="00090EF9" w:rsidRDefault="00A27486" w:rsidP="00090EF9">
            <w:pPr>
              <w:pStyle w:val="paragraph"/>
              <w:rPr>
                <w:rFonts w:ascii="Calibri" w:eastAsia="Calibri" w:hAnsi="Calibri" w:cs="Calibri"/>
                <w:color w:val="000000"/>
                <w:sz w:val="22"/>
                <w:szCs w:val="22"/>
                <w:lang w:val="de-AT"/>
              </w:rPr>
            </w:pPr>
          </w:p>
          <w:p w14:paraId="5A39BBE3" w14:textId="77777777" w:rsidR="00AC2626" w:rsidRPr="009B1E1E" w:rsidRDefault="00AC2626" w:rsidP="007C7D8F">
            <w:pPr>
              <w:spacing w:after="0" w:line="240" w:lineRule="auto"/>
              <w:jc w:val="center"/>
              <w:rPr>
                <w:sz w:val="20"/>
                <w:szCs w:val="20"/>
              </w:rP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461019D2" w14:textId="02A157C3" w:rsidR="6396BD12" w:rsidRPr="00A00180" w:rsidRDefault="00AC2626" w:rsidP="507EFE42">
            <w:pPr>
              <w:rPr>
                <w:rFonts w:cs="Calibri"/>
                <w:b/>
                <w:color w:val="000000"/>
                <w:u w:val="single"/>
                <w:lang w:val="de-AT"/>
              </w:rPr>
            </w:pPr>
            <w:r w:rsidRPr="00A00180">
              <w:rPr>
                <w:rFonts w:cs="Calibri"/>
                <w:b/>
                <w:color w:val="000000"/>
                <w:u w:val="single"/>
              </w:rPr>
              <w:t>Week 1-2</w:t>
            </w:r>
            <w:r w:rsidR="00A00180" w:rsidRPr="00A00180">
              <w:rPr>
                <w:rFonts w:cs="Calibri"/>
                <w:b/>
                <w:color w:val="000000"/>
                <w:u w:val="single"/>
                <w:lang w:val="de-AT"/>
              </w:rPr>
              <w:t xml:space="preserve"> </w:t>
            </w:r>
            <w:r w:rsidRPr="00A00180">
              <w:rPr>
                <w:rFonts w:cs="Calibri"/>
                <w:b/>
                <w:color w:val="000000" w:themeColor="text1"/>
                <w:u w:val="single"/>
              </w:rPr>
              <w:t>Fireworks &amp; Diwali</w:t>
            </w:r>
          </w:p>
          <w:p w14:paraId="3D87A382" w14:textId="769E33EC" w:rsidR="1BE965EB" w:rsidRDefault="1BE965EB" w:rsidP="507EFE42">
            <w:pPr>
              <w:spacing w:after="0"/>
            </w:pPr>
            <w:r>
              <w:t>Night and day</w:t>
            </w:r>
          </w:p>
          <w:p w14:paraId="284FB885" w14:textId="4AFCE98B" w:rsidR="1BE965EB" w:rsidRDefault="1BE965EB" w:rsidP="507EFE42">
            <w:pPr>
              <w:spacing w:after="0"/>
            </w:pPr>
            <w:r>
              <w:t>Fire safety</w:t>
            </w:r>
          </w:p>
          <w:p w14:paraId="2656ED95" w14:textId="222D9632" w:rsidR="2ED51023" w:rsidRDefault="745D8D7C" w:rsidP="507EFE42">
            <w:pPr>
              <w:spacing w:after="0"/>
            </w:pPr>
            <w:r>
              <w:t>Exploring senses</w:t>
            </w:r>
          </w:p>
          <w:p w14:paraId="21D814E2" w14:textId="28F30F58" w:rsidR="2ED51023" w:rsidRDefault="2ED51023" w:rsidP="507EFE42">
            <w:pPr>
              <w:spacing w:after="0"/>
            </w:pPr>
            <w:r>
              <w:t>Celebrations</w:t>
            </w:r>
          </w:p>
          <w:p w14:paraId="7BBDCE14" w14:textId="7A2C74A6" w:rsidR="507EFE42" w:rsidRDefault="2ED51023" w:rsidP="00A00180">
            <w:pPr>
              <w:spacing w:after="0"/>
            </w:pPr>
            <w:r>
              <w:t>Exploring traditions</w:t>
            </w:r>
          </w:p>
          <w:p w14:paraId="1683F872" w14:textId="77777777" w:rsidR="00A00180" w:rsidRDefault="00A00180" w:rsidP="00A00180">
            <w:pPr>
              <w:spacing w:after="0"/>
            </w:pPr>
          </w:p>
          <w:p w14:paraId="05F49DBA" w14:textId="2E2FC885" w:rsidR="00AC2626" w:rsidRPr="00A00180" w:rsidRDefault="00AC2626" w:rsidP="009B2983">
            <w:pPr>
              <w:rPr>
                <w:rFonts w:cs="Calibri"/>
                <w:b/>
                <w:color w:val="000000"/>
                <w:u w:val="single"/>
                <w:lang w:val="de-AT"/>
              </w:rPr>
            </w:pPr>
            <w:r w:rsidRPr="00A00180">
              <w:rPr>
                <w:rFonts w:cs="Calibri"/>
                <w:b/>
                <w:color w:val="000000"/>
                <w:u w:val="single"/>
              </w:rPr>
              <w:t>Weeks 3-4</w:t>
            </w:r>
            <w:r w:rsidR="00A00180" w:rsidRPr="00A00180">
              <w:rPr>
                <w:rFonts w:cs="Calibri"/>
                <w:b/>
                <w:color w:val="000000"/>
                <w:u w:val="single"/>
                <w:lang w:val="de-AT"/>
              </w:rPr>
              <w:t xml:space="preserve"> </w:t>
            </w:r>
            <w:r w:rsidRPr="00A00180">
              <w:rPr>
                <w:rFonts w:cs="Calibri"/>
                <w:b/>
                <w:color w:val="000000"/>
                <w:u w:val="single"/>
              </w:rPr>
              <w:t>Anti-Bullying and Road safety</w:t>
            </w:r>
          </w:p>
          <w:p w14:paraId="784FB81E" w14:textId="221E5AFE" w:rsidR="50759856" w:rsidRDefault="50759856" w:rsidP="507EFE42">
            <w:pPr>
              <w:rPr>
                <w:rFonts w:cs="Calibri"/>
                <w:color w:val="000000" w:themeColor="text1"/>
                <w:lang w:val="de-AT"/>
              </w:rPr>
            </w:pPr>
            <w:r w:rsidRPr="507EFE42">
              <w:rPr>
                <w:rFonts w:cs="Calibri"/>
                <w:color w:val="000000" w:themeColor="text1"/>
                <w:lang w:val="de-AT"/>
              </w:rPr>
              <w:t>Super Cat stories</w:t>
            </w:r>
          </w:p>
          <w:p w14:paraId="39597FF9" w14:textId="07A581ED" w:rsidR="00AC2626" w:rsidRPr="00A00180" w:rsidRDefault="00AC2626" w:rsidP="009B2983">
            <w:pPr>
              <w:rPr>
                <w:rFonts w:cs="Calibri"/>
                <w:b/>
                <w:color w:val="000000"/>
                <w:u w:val="single"/>
                <w:lang w:val="de-AT"/>
              </w:rPr>
            </w:pPr>
            <w:r w:rsidRPr="00A00180">
              <w:rPr>
                <w:rFonts w:cs="Calibri"/>
                <w:b/>
                <w:color w:val="000000"/>
                <w:u w:val="single"/>
              </w:rPr>
              <w:t>Weeks 5-7</w:t>
            </w:r>
            <w:r w:rsidR="00A00180" w:rsidRPr="00A00180">
              <w:rPr>
                <w:rFonts w:cs="Calibri"/>
                <w:b/>
                <w:color w:val="000000"/>
                <w:u w:val="single"/>
                <w:lang w:val="de-AT"/>
              </w:rPr>
              <w:t xml:space="preserve"> </w:t>
            </w:r>
            <w:r w:rsidRPr="00A00180">
              <w:rPr>
                <w:rFonts w:cs="Calibri"/>
                <w:b/>
                <w:color w:val="000000"/>
                <w:u w:val="single"/>
              </w:rPr>
              <w:t>Christmas and Light and Dark</w:t>
            </w:r>
            <w:r w:rsidR="00A27486" w:rsidRPr="00A00180">
              <w:rPr>
                <w:rFonts w:cs="Calibri"/>
                <w:b/>
                <w:color w:val="000000"/>
                <w:u w:val="single"/>
              </w:rPr>
              <w:t xml:space="preserve"> </w:t>
            </w:r>
          </w:p>
          <w:p w14:paraId="207CCF61" w14:textId="406A9B47" w:rsidR="00A27486" w:rsidRPr="009B2983" w:rsidRDefault="007F563F" w:rsidP="009B2983">
            <w:pPr>
              <w:rPr>
                <w:rFonts w:cs="Calibri"/>
                <w:color w:val="000000"/>
                <w:lang w:val="de-AT"/>
              </w:rPr>
            </w:pPr>
            <w:r w:rsidRPr="507EFE42">
              <w:rPr>
                <w:rFonts w:cs="Calibri"/>
                <w:color w:val="000000" w:themeColor="text1"/>
                <w:lang w:val="de-AT"/>
              </w:rPr>
              <w:lastRenderedPageBreak/>
              <w:t xml:space="preserve">     </w:t>
            </w:r>
          </w:p>
          <w:p w14:paraId="09959EBC" w14:textId="549077EB" w:rsidR="7E108B33" w:rsidRDefault="7E108B33" w:rsidP="507EFE42">
            <w:pPr>
              <w:spacing w:after="0" w:afterAutospacing="1"/>
              <w:rPr>
                <w:rFonts w:cs="Calibri"/>
                <w:color w:val="000000" w:themeColor="text1"/>
                <w:lang w:val="de-AT"/>
              </w:rPr>
            </w:pPr>
            <w:r w:rsidRPr="507EFE42">
              <w:rPr>
                <w:rFonts w:cs="Calibri"/>
                <w:color w:val="000000" w:themeColor="text1"/>
                <w:lang w:val="de-AT"/>
              </w:rPr>
              <w:t>How do we celebrate Christmas?</w:t>
            </w:r>
          </w:p>
          <w:p w14:paraId="40580879" w14:textId="3E62965F" w:rsidR="7E108B33" w:rsidRDefault="7E108B33" w:rsidP="507EFE42">
            <w:pPr>
              <w:spacing w:after="0" w:afterAutospacing="1"/>
              <w:rPr>
                <w:rFonts w:cs="Calibri"/>
                <w:color w:val="000000" w:themeColor="text1"/>
                <w:lang w:val="de-AT"/>
              </w:rPr>
            </w:pPr>
            <w:r w:rsidRPr="507EFE42">
              <w:rPr>
                <w:rFonts w:cs="Calibri"/>
                <w:color w:val="000000" w:themeColor="text1"/>
                <w:lang w:val="de-AT"/>
              </w:rPr>
              <w:t xml:space="preserve">The Christmas story </w:t>
            </w:r>
          </w:p>
          <w:p w14:paraId="6CC4BC93" w14:textId="69A8A138" w:rsidR="3BBA990D" w:rsidRDefault="3BBA990D" w:rsidP="507EFE42">
            <w:pPr>
              <w:spacing w:afterAutospacing="1"/>
              <w:rPr>
                <w:rFonts w:cs="Calibri"/>
                <w:color w:val="000000" w:themeColor="text1"/>
                <w:lang w:val="de-AT"/>
              </w:rPr>
            </w:pPr>
            <w:r w:rsidRPr="507EFE42">
              <w:rPr>
                <w:rFonts w:cs="Calibri"/>
                <w:color w:val="000000" w:themeColor="text1"/>
                <w:lang w:val="de-AT"/>
              </w:rPr>
              <w:t>People who are special to them</w:t>
            </w:r>
          </w:p>
          <w:p w14:paraId="72A3D3EC" w14:textId="299BA342" w:rsidR="00AC2626" w:rsidRPr="00A00180" w:rsidRDefault="3BBA990D" w:rsidP="00A00180">
            <w:pPr>
              <w:spacing w:afterAutospacing="1"/>
              <w:rPr>
                <w:rFonts w:cs="Calibri"/>
                <w:color w:val="000000" w:themeColor="text1"/>
                <w:lang w:val="de-AT"/>
              </w:rPr>
            </w:pPr>
            <w:r w:rsidRPr="507EFE42">
              <w:rPr>
                <w:rFonts w:cs="Calibri"/>
                <w:color w:val="000000" w:themeColor="text1"/>
                <w:lang w:val="de-AT"/>
              </w:rPr>
              <w:t>Traditions</w:t>
            </w:r>
          </w:p>
        </w:tc>
      </w:tr>
      <w:tr w:rsidR="00A00180" w:rsidRPr="008A1024" w14:paraId="20432479" w14:textId="77777777" w:rsidTr="507EFE42">
        <w:trPr>
          <w:trHeight w:val="153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1C400FB" w14:textId="37BC4683" w:rsidR="00A00180" w:rsidRDefault="00A00180" w:rsidP="007C7D8F">
            <w:pPr>
              <w:spacing w:after="0" w:line="240" w:lineRule="auto"/>
              <w:jc w:val="center"/>
              <w:rPr>
                <w:b/>
              </w:rPr>
            </w:pPr>
            <w:r>
              <w:rPr>
                <w:b/>
              </w:rPr>
              <w:lastRenderedPageBreak/>
              <w:t xml:space="preserve">Key texts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076693CD" w14:textId="28C109C1" w:rsidR="00A00180" w:rsidRDefault="00A00180" w:rsidP="00181AE5">
            <w:pPr>
              <w:pStyle w:val="paragraph"/>
              <w:rPr>
                <w:rFonts w:ascii="Calibri" w:eastAsia="Calibri" w:hAnsi="Calibri" w:cs="Calibri"/>
                <w:color w:val="000000"/>
                <w:sz w:val="22"/>
                <w:szCs w:val="22"/>
              </w:rPr>
            </w:pPr>
            <w:r>
              <w:rPr>
                <w:rFonts w:ascii="Calibri" w:eastAsia="Calibri" w:hAnsi="Calibri" w:cs="Calibri"/>
                <w:noProof/>
                <w:color w:val="000000"/>
                <w:sz w:val="22"/>
                <w:szCs w:val="22"/>
                <w:lang w:eastAsia="en-GB"/>
              </w:rPr>
              <w:drawing>
                <wp:inline distT="0" distB="0" distL="0" distR="0" wp14:anchorId="1FE4AFE2" wp14:editId="233C4386">
                  <wp:extent cx="933450" cy="11239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1123950"/>
                          </a:xfrm>
                          <a:prstGeom prst="rect">
                            <a:avLst/>
                          </a:prstGeom>
                          <a:noFill/>
                          <a:ln>
                            <a:noFill/>
                          </a:ln>
                        </pic:spPr>
                      </pic:pic>
                    </a:graphicData>
                  </a:graphic>
                </wp:inline>
              </w:drawing>
            </w:r>
            <w:r>
              <w:rPr>
                <w:rFonts w:ascii="Calibri" w:eastAsia="Calibri" w:hAnsi="Calibri" w:cs="Calibri"/>
                <w:color w:val="000000"/>
                <w:sz w:val="22"/>
                <w:szCs w:val="22"/>
              </w:rPr>
              <w:t xml:space="preserve"> </w:t>
            </w:r>
            <w:r>
              <w:rPr>
                <w:noProof/>
                <w:lang w:eastAsia="en-GB"/>
              </w:rPr>
              <w:drawing>
                <wp:inline distT="0" distB="0" distL="0" distR="0" wp14:anchorId="07305FEB" wp14:editId="65DC794F">
                  <wp:extent cx="1133475" cy="143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133475" cy="1438275"/>
                          </a:xfrm>
                          <a:prstGeom prst="rect">
                            <a:avLst/>
                          </a:prstGeom>
                        </pic:spPr>
                      </pic:pic>
                    </a:graphicData>
                  </a:graphic>
                </wp:inline>
              </w:drawing>
            </w:r>
            <w:r>
              <w:rPr>
                <w:rFonts w:ascii="Calibri" w:eastAsia="Calibri" w:hAnsi="Calibri" w:cs="Calibri"/>
                <w:color w:val="000000"/>
                <w:sz w:val="22"/>
                <w:szCs w:val="22"/>
              </w:rPr>
              <w:t xml:space="preserve"> </w:t>
            </w:r>
            <w:r>
              <w:rPr>
                <w:rFonts w:ascii="Calibri" w:eastAsia="Calibri" w:hAnsi="Calibri" w:cs="Calibri"/>
                <w:noProof/>
                <w:color w:val="000000"/>
                <w:sz w:val="22"/>
                <w:szCs w:val="22"/>
                <w:lang w:eastAsia="en-GB"/>
              </w:rPr>
              <w:drawing>
                <wp:inline distT="0" distB="0" distL="0" distR="0" wp14:anchorId="109FED95" wp14:editId="626A3702">
                  <wp:extent cx="1019175"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409700"/>
                          </a:xfrm>
                          <a:prstGeom prst="rect">
                            <a:avLst/>
                          </a:prstGeom>
                          <a:noFill/>
                          <a:ln>
                            <a:noFill/>
                          </a:ln>
                        </pic:spPr>
                      </pic:pic>
                    </a:graphicData>
                  </a:graphic>
                </wp:inline>
              </w:drawing>
            </w: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5ADD05DA" w14:textId="37BBEFA4" w:rsidR="00A00180" w:rsidRDefault="00A00180" w:rsidP="00FC7F6A">
            <w:pPr>
              <w:pStyle w:val="paragraph"/>
              <w:rPr>
                <w:rFonts w:ascii="Calibri" w:eastAsia="Calibri" w:hAnsi="Calibri" w:cs="Calibri"/>
                <w:color w:val="000000"/>
                <w:sz w:val="22"/>
                <w:szCs w:val="22"/>
              </w:rPr>
            </w:pPr>
            <w:r>
              <w:rPr>
                <w:noProof/>
                <w:lang w:eastAsia="en-GB"/>
              </w:rPr>
              <w:drawing>
                <wp:inline distT="0" distB="0" distL="0" distR="0" wp14:anchorId="69248010" wp14:editId="14445C58">
                  <wp:extent cx="1094119" cy="1104900"/>
                  <wp:effectExtent l="0" t="0" r="0" b="0"/>
                  <wp:docPr id="2125151218" name="Picture 21251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07760" cy="1118676"/>
                          </a:xfrm>
                          <a:prstGeom prst="rect">
                            <a:avLst/>
                          </a:prstGeom>
                        </pic:spPr>
                      </pic:pic>
                    </a:graphicData>
                  </a:graphic>
                </wp:inline>
              </w:drawing>
            </w:r>
            <w:r>
              <w:rPr>
                <w:rFonts w:ascii="Calibri" w:eastAsia="Calibri" w:hAnsi="Calibri" w:cs="Calibri"/>
                <w:color w:val="000000"/>
                <w:sz w:val="22"/>
                <w:szCs w:val="22"/>
              </w:rPr>
              <w:t xml:space="preserve"> </w:t>
            </w:r>
            <w:r>
              <w:rPr>
                <w:noProof/>
                <w:lang w:eastAsia="en-GB"/>
              </w:rPr>
              <w:drawing>
                <wp:inline distT="0" distB="0" distL="0" distR="0" wp14:anchorId="51E39F9C" wp14:editId="620A68FC">
                  <wp:extent cx="1114425" cy="1114425"/>
                  <wp:effectExtent l="0" t="0" r="9525" b="9525"/>
                  <wp:docPr id="183485750" name="Picture 1834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r>
              <w:rPr>
                <w:rFonts w:ascii="Calibri" w:eastAsia="Calibri" w:hAnsi="Calibri" w:cs="Calibri"/>
                <w:color w:val="000000"/>
                <w:sz w:val="22"/>
                <w:szCs w:val="22"/>
              </w:rPr>
              <w:t xml:space="preserve"> </w:t>
            </w:r>
            <w:r>
              <w:rPr>
                <w:noProof/>
                <w:lang w:eastAsia="en-GB"/>
              </w:rPr>
              <w:drawing>
                <wp:inline distT="0" distB="0" distL="0" distR="0" wp14:anchorId="7F2167BC" wp14:editId="7A1A519A">
                  <wp:extent cx="101917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Pr>
                <w:rFonts w:ascii="Calibri" w:eastAsia="Calibri" w:hAnsi="Calibri" w:cs="Calibri"/>
                <w:color w:val="000000"/>
                <w:sz w:val="22"/>
                <w:szCs w:val="22"/>
              </w:rPr>
              <w:t xml:space="preserve"> </w:t>
            </w:r>
            <w:r>
              <w:rPr>
                <w:noProof/>
                <w:lang w:eastAsia="en-GB"/>
              </w:rPr>
              <w:drawing>
                <wp:inline distT="0" distB="0" distL="0" distR="0" wp14:anchorId="3FE53B53" wp14:editId="6D9E0D18">
                  <wp:extent cx="1034143" cy="90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048005" cy="917004"/>
                          </a:xfrm>
                          <a:prstGeom prst="rect">
                            <a:avLst/>
                          </a:prstGeom>
                        </pic:spPr>
                      </pic:pic>
                    </a:graphicData>
                  </a:graphic>
                </wp:inline>
              </w:drawing>
            </w:r>
          </w:p>
          <w:p w14:paraId="0540C145" w14:textId="432771D2" w:rsidR="00A00180" w:rsidRDefault="00A00180" w:rsidP="00FC7F6A">
            <w:pPr>
              <w:pStyle w:val="paragraph"/>
              <w:rPr>
                <w:rFonts w:ascii="Calibri" w:eastAsia="Calibri" w:hAnsi="Calibri" w:cs="Calibri"/>
                <w:color w:val="000000"/>
                <w:sz w:val="22"/>
                <w:szCs w:val="22"/>
              </w:rPr>
            </w:pPr>
          </w:p>
        </w:tc>
      </w:tr>
      <w:tr w:rsidR="00513010" w:rsidRPr="008A1024" w14:paraId="0AFDC358" w14:textId="77777777" w:rsidTr="507EFE42">
        <w:trPr>
          <w:trHeight w:val="153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CFFF994" w14:textId="77777777" w:rsidR="00513010" w:rsidRDefault="00513010" w:rsidP="007C7D8F">
            <w:pPr>
              <w:spacing w:after="0" w:line="240" w:lineRule="auto"/>
              <w:jc w:val="center"/>
              <w:rPr>
                <w:b/>
              </w:rPr>
            </w:pPr>
            <w:r>
              <w:rPr>
                <w:b/>
              </w:rPr>
              <w:t xml:space="preserve">Communication and Language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0E6EC61E" w14:textId="77777777" w:rsidR="00513010" w:rsidRDefault="00FC7F6A" w:rsidP="00181AE5">
            <w:pPr>
              <w:pStyle w:val="paragraph"/>
              <w:rPr>
                <w:rFonts w:ascii="Calibri" w:eastAsia="Calibri" w:hAnsi="Calibri" w:cs="Calibri"/>
                <w:color w:val="000000"/>
                <w:sz w:val="22"/>
                <w:szCs w:val="22"/>
              </w:rPr>
            </w:pPr>
            <w:r>
              <w:rPr>
                <w:rFonts w:ascii="Calibri" w:eastAsia="Calibri" w:hAnsi="Calibri" w:cs="Calibri"/>
                <w:color w:val="000000"/>
                <w:sz w:val="22"/>
                <w:szCs w:val="22"/>
              </w:rPr>
              <w:t xml:space="preserve">We will share a wide range of different books with our children and encourage the children to understand the stories, form ideas and opinions about what they have heard. </w:t>
            </w:r>
            <w:r w:rsidR="00614E38">
              <w:rPr>
                <w:rFonts w:ascii="Calibri" w:eastAsia="Calibri" w:hAnsi="Calibri" w:cs="Calibri"/>
                <w:color w:val="000000"/>
                <w:sz w:val="22"/>
                <w:szCs w:val="22"/>
              </w:rPr>
              <w:t xml:space="preserve"> The children will be given opportunities to ask and answer questions.</w:t>
            </w:r>
          </w:p>
          <w:p w14:paraId="02122611" w14:textId="77777777" w:rsidR="00FC7F6A" w:rsidRDefault="00FC7F6A" w:rsidP="00181AE5">
            <w:pPr>
              <w:pStyle w:val="paragraph"/>
              <w:rPr>
                <w:rFonts w:ascii="Calibri" w:eastAsia="Calibri" w:hAnsi="Calibri" w:cs="Calibri"/>
                <w:color w:val="000000"/>
                <w:sz w:val="22"/>
                <w:szCs w:val="22"/>
                <w:lang w:val="de-AT"/>
              </w:rPr>
            </w:pPr>
            <w:r>
              <w:rPr>
                <w:rFonts w:ascii="Calibri" w:eastAsia="Calibri" w:hAnsi="Calibri" w:cs="Calibri"/>
                <w:color w:val="000000"/>
                <w:sz w:val="22"/>
                <w:szCs w:val="22"/>
                <w:lang w:val="de-AT"/>
              </w:rPr>
              <w:t>We will explore a wide range of topic vocabulary which will be displayed on a vocabulary triangle next to the topic board.</w:t>
            </w:r>
          </w:p>
          <w:p w14:paraId="783205B5" w14:textId="77777777" w:rsidR="00614E38" w:rsidRPr="00181AE5" w:rsidRDefault="00614E38" w:rsidP="00181AE5">
            <w:pPr>
              <w:pStyle w:val="paragraph"/>
              <w:rPr>
                <w:rFonts w:ascii="Calibri" w:eastAsia="Calibri" w:hAnsi="Calibri" w:cs="Calibri"/>
                <w:color w:val="000000"/>
                <w:sz w:val="22"/>
                <w:szCs w:val="22"/>
                <w:lang w:val="de-AT"/>
              </w:rPr>
            </w:pPr>
            <w:r>
              <w:rPr>
                <w:rFonts w:ascii="Calibri" w:eastAsia="Calibri" w:hAnsi="Calibri" w:cs="Calibri"/>
                <w:color w:val="000000"/>
                <w:sz w:val="22"/>
                <w:szCs w:val="22"/>
                <w:lang w:val="de-AT"/>
              </w:rPr>
              <w:t>The Role play areas will be changed every 2 to 3 weeks according to topics and the childrens interests. We will begin the year with a family home Role Play area.</w:t>
            </w:r>
          </w:p>
          <w:p w14:paraId="0D0B940D" w14:textId="77777777" w:rsidR="00513010" w:rsidRPr="009B1E1E" w:rsidRDefault="00513010" w:rsidP="00181AE5">
            <w:pPr>
              <w:spacing w:after="0" w:line="240" w:lineRule="auto"/>
              <w:rPr>
                <w:sz w:val="20"/>
                <w:szCs w:val="20"/>
              </w:rP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03D9AFE9" w14:textId="77777777" w:rsidR="00FC7F6A" w:rsidRDefault="00FC7F6A" w:rsidP="00FC7F6A">
            <w:pPr>
              <w:pStyle w:val="paragraph"/>
              <w:rPr>
                <w:rFonts w:ascii="Calibri" w:eastAsia="Calibri" w:hAnsi="Calibri" w:cs="Calibri"/>
                <w:color w:val="000000"/>
                <w:sz w:val="22"/>
                <w:szCs w:val="22"/>
              </w:rPr>
            </w:pPr>
            <w:r>
              <w:rPr>
                <w:rFonts w:ascii="Calibri" w:eastAsia="Calibri" w:hAnsi="Calibri" w:cs="Calibri"/>
                <w:color w:val="000000"/>
                <w:sz w:val="22"/>
                <w:szCs w:val="22"/>
              </w:rPr>
              <w:t xml:space="preserve">We will share a wide range of different books with our children and encourage the children to understand the stories, form ideas and opinions about what they have heard.  We will share a wide range of non-fiction texts and explore differences </w:t>
            </w:r>
            <w:r w:rsidR="00614E38">
              <w:rPr>
                <w:rFonts w:ascii="Calibri" w:eastAsia="Calibri" w:hAnsi="Calibri" w:cs="Calibri"/>
                <w:color w:val="000000"/>
                <w:sz w:val="22"/>
                <w:szCs w:val="22"/>
              </w:rPr>
              <w:t>between non-fiction and fiction books. The children will be encouraged to learn new facts around the topic and share their prior knowledge with each other. The children will be given opportunities to ask and answer questions.</w:t>
            </w:r>
          </w:p>
          <w:p w14:paraId="286772F8" w14:textId="77777777" w:rsidR="00FC7F6A" w:rsidRDefault="00FC7F6A" w:rsidP="00FC7F6A">
            <w:pPr>
              <w:pStyle w:val="paragraph"/>
              <w:rPr>
                <w:rFonts w:ascii="Calibri" w:eastAsia="Calibri" w:hAnsi="Calibri" w:cs="Calibri"/>
                <w:color w:val="000000"/>
                <w:sz w:val="22"/>
                <w:szCs w:val="22"/>
                <w:lang w:val="de-AT"/>
              </w:rPr>
            </w:pPr>
            <w:r>
              <w:rPr>
                <w:rFonts w:ascii="Calibri" w:eastAsia="Calibri" w:hAnsi="Calibri" w:cs="Calibri"/>
                <w:color w:val="000000"/>
                <w:sz w:val="22"/>
                <w:szCs w:val="22"/>
                <w:lang w:val="de-AT"/>
              </w:rPr>
              <w:t>We will explore a wide range of topic vocabulary which will be displayed on a vocabulary triangle next to the topic board.</w:t>
            </w:r>
          </w:p>
          <w:p w14:paraId="0E27B00A" w14:textId="24118C29" w:rsidR="00513010" w:rsidRPr="005F135C" w:rsidRDefault="00614E38" w:rsidP="00614E38">
            <w:pPr>
              <w:pStyle w:val="paragraph"/>
              <w:rPr>
                <w:rFonts w:ascii="Calibri" w:eastAsia="Calibri" w:hAnsi="Calibri" w:cs="Calibri"/>
                <w:color w:val="000000"/>
                <w:sz w:val="22"/>
                <w:szCs w:val="22"/>
                <w:lang w:val="de-AT"/>
              </w:rPr>
            </w:pPr>
            <w:r>
              <w:rPr>
                <w:rFonts w:ascii="Calibri" w:eastAsia="Calibri" w:hAnsi="Calibri" w:cs="Calibri"/>
                <w:color w:val="000000"/>
                <w:sz w:val="22"/>
                <w:szCs w:val="22"/>
                <w:lang w:val="de-AT"/>
              </w:rPr>
              <w:t>The Role play areas will be changed every 2 to 3 weeks according to topics and the childrens interests.</w:t>
            </w:r>
          </w:p>
        </w:tc>
      </w:tr>
      <w:tr w:rsidR="00513010" w:rsidRPr="008A1024" w14:paraId="6D515D92" w14:textId="77777777" w:rsidTr="507EFE42">
        <w:trPr>
          <w:trHeight w:val="153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B2B6E61" w14:textId="77777777" w:rsidR="00513010" w:rsidRDefault="00513010" w:rsidP="007C7D8F">
            <w:pPr>
              <w:spacing w:after="0" w:line="240" w:lineRule="auto"/>
              <w:jc w:val="center"/>
              <w:rPr>
                <w:b/>
              </w:rPr>
            </w:pPr>
            <w:r>
              <w:rPr>
                <w:b/>
              </w:rPr>
              <w:t xml:space="preserve">Personal, Social and Emotional Development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540169BB" w14:textId="77777777" w:rsidR="00513010" w:rsidRPr="007F563F" w:rsidRDefault="007F563F" w:rsidP="009B2983">
            <w:pPr>
              <w:rPr>
                <w:rFonts w:cs="Calibri"/>
                <w:color w:val="000000"/>
              </w:rPr>
            </w:pPr>
            <w:r w:rsidRPr="007F563F">
              <w:rPr>
                <w:rFonts w:cs="Calibri"/>
                <w:color w:val="000000"/>
              </w:rPr>
              <w:t xml:space="preserve"> During this half</w:t>
            </w:r>
            <w:r>
              <w:rPr>
                <w:rFonts w:cs="Calibri"/>
                <w:color w:val="000000"/>
              </w:rPr>
              <w:t xml:space="preserve"> the children will settle into the Reception classes and become familiar with their new learning environment. Through the Jigsaw puzzle piece </w:t>
            </w:r>
            <w:r w:rsidR="00513010" w:rsidRPr="009B2983">
              <w:rPr>
                <w:rFonts w:cs="Calibri"/>
                <w:color w:val="000000"/>
                <w:u w:val="single"/>
              </w:rPr>
              <w:t>Being me in my world</w:t>
            </w:r>
            <w:r>
              <w:rPr>
                <w:rFonts w:cs="Calibri"/>
                <w:color w:val="000000"/>
                <w:u w:val="single"/>
              </w:rPr>
              <w:t xml:space="preserve"> </w:t>
            </w:r>
            <w:r w:rsidRPr="007F563F">
              <w:rPr>
                <w:rFonts w:cs="Calibri"/>
                <w:color w:val="000000"/>
              </w:rPr>
              <w:t>they will</w:t>
            </w:r>
            <w:r>
              <w:rPr>
                <w:rFonts w:cs="Calibri"/>
                <w:color w:val="000000"/>
              </w:rPr>
              <w:t xml:space="preserve"> develop :</w:t>
            </w:r>
          </w:p>
          <w:p w14:paraId="55628C45" w14:textId="77777777" w:rsidR="00513010" w:rsidRPr="009B2983" w:rsidRDefault="00513010" w:rsidP="009B2983">
            <w:pPr>
              <w:rPr>
                <w:rFonts w:cs="Calibri"/>
                <w:color w:val="000000"/>
                <w:lang w:val="de-AT"/>
              </w:rPr>
            </w:pPr>
            <w:r w:rsidRPr="009B2983">
              <w:rPr>
                <w:rFonts w:cs="Calibri"/>
                <w:color w:val="000000"/>
              </w:rPr>
              <w:t>A sense of belonging.</w:t>
            </w:r>
          </w:p>
          <w:p w14:paraId="775A20D8" w14:textId="77777777" w:rsidR="00513010" w:rsidRPr="009B2983" w:rsidRDefault="00513010" w:rsidP="009B2983">
            <w:pPr>
              <w:rPr>
                <w:rFonts w:cs="Calibri"/>
                <w:color w:val="000000"/>
                <w:lang w:val="de-AT"/>
              </w:rPr>
            </w:pPr>
            <w:r w:rsidRPr="009B2983">
              <w:rPr>
                <w:rFonts w:cs="Calibri"/>
                <w:color w:val="000000"/>
              </w:rPr>
              <w:t>Recognis</w:t>
            </w:r>
            <w:r w:rsidR="007F563F">
              <w:rPr>
                <w:rFonts w:cs="Calibri"/>
                <w:color w:val="000000"/>
              </w:rPr>
              <w:t>e</w:t>
            </w:r>
            <w:r w:rsidRPr="009B2983">
              <w:rPr>
                <w:rFonts w:cs="Calibri"/>
                <w:color w:val="000000"/>
              </w:rPr>
              <w:t xml:space="preserve"> and manag</w:t>
            </w:r>
            <w:r w:rsidR="007F563F">
              <w:rPr>
                <w:rFonts w:cs="Calibri"/>
                <w:color w:val="000000"/>
              </w:rPr>
              <w:t>e their</w:t>
            </w:r>
            <w:r w:rsidRPr="009B2983">
              <w:rPr>
                <w:rFonts w:cs="Calibri"/>
                <w:color w:val="000000"/>
              </w:rPr>
              <w:t xml:space="preserve"> feelings.</w:t>
            </w:r>
          </w:p>
          <w:p w14:paraId="767AC670" w14:textId="77777777" w:rsidR="00513010" w:rsidRPr="009B2983" w:rsidRDefault="00513010" w:rsidP="009B2983">
            <w:pPr>
              <w:rPr>
                <w:rFonts w:cs="Calibri"/>
                <w:color w:val="000000"/>
                <w:lang w:val="de-AT"/>
              </w:rPr>
            </w:pPr>
            <w:r w:rsidRPr="009B2983">
              <w:rPr>
                <w:rFonts w:cs="Calibri"/>
                <w:color w:val="000000"/>
              </w:rPr>
              <w:t>Follow routines and understand class rules.</w:t>
            </w:r>
          </w:p>
          <w:p w14:paraId="4A75198A" w14:textId="77777777" w:rsidR="00513010" w:rsidRPr="009B2983" w:rsidRDefault="00513010" w:rsidP="009B2983">
            <w:pPr>
              <w:rPr>
                <w:rFonts w:cs="Calibri"/>
                <w:color w:val="000000"/>
                <w:lang w:val="de-AT"/>
              </w:rPr>
            </w:pPr>
            <w:r w:rsidRPr="009B2983">
              <w:rPr>
                <w:rFonts w:cs="Calibri"/>
                <w:color w:val="000000"/>
              </w:rPr>
              <w:t xml:space="preserve">Be responsible for </w:t>
            </w:r>
            <w:r w:rsidR="007F563F">
              <w:rPr>
                <w:rFonts w:cs="Calibri"/>
                <w:color w:val="000000"/>
              </w:rPr>
              <w:t>thei</w:t>
            </w:r>
            <w:r w:rsidRPr="009B2983">
              <w:rPr>
                <w:rFonts w:cs="Calibri"/>
                <w:color w:val="000000"/>
              </w:rPr>
              <w:t>r behaviour and belongings.</w:t>
            </w:r>
          </w:p>
          <w:p w14:paraId="60061E4C" w14:textId="77777777" w:rsidR="00513010" w:rsidRPr="009B2983" w:rsidRDefault="00513010" w:rsidP="009B2983">
            <w:pPr>
              <w:rPr>
                <w:rFonts w:cs="Calibri"/>
                <w:color w:val="000000"/>
                <w:lang w:val="de-AT"/>
              </w:rPr>
            </w:pPr>
          </w:p>
          <w:p w14:paraId="46FF48C6" w14:textId="77777777" w:rsidR="00513010" w:rsidRDefault="007F563F" w:rsidP="009B2983">
            <w:pPr>
              <w:rPr>
                <w:rFonts w:cs="Calibri"/>
                <w:color w:val="000000"/>
              </w:rPr>
            </w:pPr>
            <w:r w:rsidRPr="007F563F">
              <w:rPr>
                <w:rFonts w:cs="Calibri"/>
                <w:color w:val="000000"/>
              </w:rPr>
              <w:t xml:space="preserve">Through the </w:t>
            </w:r>
            <w:r w:rsidR="00513010" w:rsidRPr="007F563F">
              <w:rPr>
                <w:rFonts w:cs="Calibri"/>
                <w:color w:val="000000"/>
              </w:rPr>
              <w:t>RE</w:t>
            </w:r>
            <w:r w:rsidRPr="007F563F">
              <w:rPr>
                <w:rFonts w:cs="Calibri"/>
                <w:color w:val="000000"/>
              </w:rPr>
              <w:t xml:space="preserve"> </w:t>
            </w:r>
            <w:r>
              <w:rPr>
                <w:rFonts w:cs="Calibri"/>
                <w:color w:val="000000"/>
              </w:rPr>
              <w:t>topic</w:t>
            </w:r>
            <w:r>
              <w:rPr>
                <w:rFonts w:cs="Calibri"/>
                <w:color w:val="000000"/>
                <w:lang w:val="de-AT"/>
              </w:rPr>
              <w:t xml:space="preserve"> </w:t>
            </w:r>
            <w:r w:rsidR="00513010" w:rsidRPr="009B2983">
              <w:rPr>
                <w:rFonts w:cs="Calibri"/>
                <w:color w:val="000000"/>
                <w:u w:val="single"/>
              </w:rPr>
              <w:t>Being Special – Where do we belong?</w:t>
            </w:r>
            <w:r w:rsidRPr="007F563F">
              <w:rPr>
                <w:rFonts w:cs="Calibri"/>
                <w:color w:val="000000"/>
              </w:rPr>
              <w:t xml:space="preserve"> </w:t>
            </w:r>
            <w:proofErr w:type="gramStart"/>
            <w:r>
              <w:rPr>
                <w:rFonts w:cs="Calibri"/>
                <w:color w:val="000000"/>
              </w:rPr>
              <w:t>t</w:t>
            </w:r>
            <w:r w:rsidRPr="007F563F">
              <w:rPr>
                <w:rFonts w:cs="Calibri"/>
                <w:color w:val="000000"/>
              </w:rPr>
              <w:t>he</w:t>
            </w:r>
            <w:proofErr w:type="gramEnd"/>
            <w:r w:rsidRPr="007F563F">
              <w:rPr>
                <w:rFonts w:cs="Calibri"/>
                <w:color w:val="000000"/>
              </w:rPr>
              <w:t xml:space="preserve"> children will</w:t>
            </w:r>
            <w:r w:rsidR="00513010" w:rsidRPr="009B2983">
              <w:rPr>
                <w:rFonts w:cs="Calibri"/>
                <w:color w:val="000000"/>
              </w:rPr>
              <w:t xml:space="preserve"> share when things have happened in their lives that have made them feel special.</w:t>
            </w:r>
            <w:r>
              <w:rPr>
                <w:rFonts w:cs="Calibri"/>
                <w:color w:val="000000"/>
                <w:lang w:val="de-AT"/>
              </w:rPr>
              <w:t xml:space="preserve"> </w:t>
            </w:r>
            <w:r>
              <w:rPr>
                <w:rFonts w:cs="Calibri"/>
                <w:color w:val="000000"/>
              </w:rPr>
              <w:t>They will also m</w:t>
            </w:r>
            <w:r w:rsidR="00513010" w:rsidRPr="009B2983">
              <w:rPr>
                <w:rFonts w:cs="Calibri"/>
                <w:color w:val="000000"/>
              </w:rPr>
              <w:t>ak</w:t>
            </w:r>
            <w:r>
              <w:rPr>
                <w:rFonts w:cs="Calibri"/>
                <w:color w:val="000000"/>
              </w:rPr>
              <w:t>e</w:t>
            </w:r>
            <w:r w:rsidR="00513010" w:rsidRPr="009B2983">
              <w:rPr>
                <w:rFonts w:cs="Calibri"/>
                <w:color w:val="000000"/>
              </w:rPr>
              <w:t xml:space="preserve"> connections with personal experiences.</w:t>
            </w:r>
            <w:r>
              <w:rPr>
                <w:rFonts w:cs="Calibri"/>
                <w:color w:val="000000"/>
              </w:rPr>
              <w:t xml:space="preserve"> </w:t>
            </w:r>
          </w:p>
          <w:p w14:paraId="5F5923BD" w14:textId="77777777" w:rsidR="007F563F" w:rsidRPr="009B2983" w:rsidRDefault="007F563F" w:rsidP="009B2983">
            <w:pPr>
              <w:rPr>
                <w:rFonts w:cs="Calibri"/>
                <w:color w:val="000000"/>
                <w:lang w:val="de-AT"/>
              </w:rPr>
            </w:pPr>
            <w:r>
              <w:rPr>
                <w:rFonts w:cs="Calibri"/>
                <w:color w:val="000000"/>
                <w:lang w:val="de-AT"/>
              </w:rPr>
              <w:t>This will be taught through daily experiences and regular circle times.</w:t>
            </w:r>
          </w:p>
          <w:p w14:paraId="44EAFD9C" w14:textId="77777777" w:rsidR="00513010" w:rsidRPr="009B1E1E" w:rsidRDefault="00513010" w:rsidP="009B2983">
            <w:pPr>
              <w:spacing w:after="0" w:line="240" w:lineRule="auto"/>
              <w:rPr>
                <w:sz w:val="20"/>
                <w:szCs w:val="20"/>
              </w:rP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3F20FE9D" w14:textId="77777777" w:rsidR="00513010" w:rsidRPr="007F563F" w:rsidRDefault="007F563F" w:rsidP="009B2983">
            <w:pPr>
              <w:rPr>
                <w:rFonts w:cs="Calibri"/>
                <w:color w:val="000000"/>
                <w:lang w:val="de-AT"/>
              </w:rPr>
            </w:pPr>
            <w:r>
              <w:rPr>
                <w:rFonts w:cs="Calibri"/>
                <w:color w:val="000000"/>
                <w:u w:val="single"/>
              </w:rPr>
              <w:t xml:space="preserve"> </w:t>
            </w:r>
            <w:r w:rsidRPr="007F563F">
              <w:rPr>
                <w:rFonts w:cs="Calibri"/>
                <w:color w:val="000000"/>
              </w:rPr>
              <w:t>During this half</w:t>
            </w:r>
            <w:r>
              <w:rPr>
                <w:rFonts w:cs="Calibri"/>
                <w:color w:val="000000"/>
              </w:rPr>
              <w:t xml:space="preserve"> the children will settle into the Reception classes and become familiar with their new learning environment. Through the Jigsaw puzzle piece </w:t>
            </w:r>
            <w:r w:rsidR="00513010" w:rsidRPr="009B2983">
              <w:rPr>
                <w:rFonts w:cs="Calibri"/>
                <w:color w:val="000000"/>
                <w:u w:val="single"/>
              </w:rPr>
              <w:t>Celebrating difference</w:t>
            </w:r>
            <w:r>
              <w:rPr>
                <w:rFonts w:cs="Calibri"/>
                <w:color w:val="000000"/>
                <w:u w:val="single"/>
              </w:rPr>
              <w:t xml:space="preserve"> </w:t>
            </w:r>
            <w:r>
              <w:rPr>
                <w:rFonts w:cs="Calibri"/>
                <w:color w:val="000000"/>
              </w:rPr>
              <w:t>they will develop:</w:t>
            </w:r>
          </w:p>
          <w:p w14:paraId="69195383" w14:textId="77777777" w:rsidR="00513010" w:rsidRPr="009B2983" w:rsidRDefault="00FC7F6A" w:rsidP="009B2983">
            <w:pPr>
              <w:rPr>
                <w:rFonts w:cs="Calibri"/>
                <w:color w:val="000000"/>
                <w:lang w:val="de-AT"/>
              </w:rPr>
            </w:pPr>
            <w:r>
              <w:rPr>
                <w:rFonts w:cs="Calibri"/>
                <w:color w:val="000000"/>
              </w:rPr>
              <w:t xml:space="preserve"> An u</w:t>
            </w:r>
            <w:r w:rsidR="00513010" w:rsidRPr="009B2983">
              <w:rPr>
                <w:rFonts w:cs="Calibri"/>
                <w:color w:val="000000"/>
              </w:rPr>
              <w:t>nderstanding that we are all special and that we have similarities and differences.</w:t>
            </w:r>
          </w:p>
          <w:p w14:paraId="0425BEA9" w14:textId="77777777" w:rsidR="00513010" w:rsidRPr="009B2983" w:rsidRDefault="00FC7F6A" w:rsidP="009B2983">
            <w:pPr>
              <w:rPr>
                <w:rFonts w:cs="Calibri"/>
                <w:color w:val="000000"/>
                <w:lang w:val="de-AT"/>
              </w:rPr>
            </w:pPr>
            <w:r>
              <w:rPr>
                <w:rFonts w:cs="Calibri"/>
                <w:color w:val="000000"/>
              </w:rPr>
              <w:t>An u</w:t>
            </w:r>
            <w:r w:rsidR="00513010" w:rsidRPr="009B2983">
              <w:rPr>
                <w:rFonts w:cs="Calibri"/>
                <w:color w:val="000000"/>
              </w:rPr>
              <w:t>nderstanding how to have good interactions with each other and what to do in a tricky situation.</w:t>
            </w:r>
          </w:p>
          <w:p w14:paraId="0064377A" w14:textId="77777777" w:rsidR="00513010" w:rsidRPr="009B2983" w:rsidRDefault="00513010" w:rsidP="009B2983">
            <w:pPr>
              <w:rPr>
                <w:rFonts w:cs="Calibri"/>
                <w:color w:val="000000"/>
                <w:lang w:val="de-AT"/>
              </w:rPr>
            </w:pPr>
            <w:r w:rsidRPr="009B2983">
              <w:rPr>
                <w:rFonts w:cs="Calibri"/>
                <w:color w:val="000000"/>
              </w:rPr>
              <w:t>Develop friendships and being kind to each other.</w:t>
            </w:r>
          </w:p>
          <w:p w14:paraId="4B94D5A5" w14:textId="77777777" w:rsidR="00513010" w:rsidRPr="009B2983" w:rsidRDefault="00513010" w:rsidP="009B2983">
            <w:pPr>
              <w:rPr>
                <w:rFonts w:cs="Calibri"/>
                <w:color w:val="000000"/>
                <w:lang w:val="de-AT"/>
              </w:rPr>
            </w:pPr>
          </w:p>
          <w:p w14:paraId="469BF5B2" w14:textId="77777777" w:rsidR="00513010" w:rsidRDefault="00FC7F6A" w:rsidP="009B2983">
            <w:pPr>
              <w:rPr>
                <w:rFonts w:cs="Calibri"/>
                <w:color w:val="000000"/>
                <w:lang w:val="de-AT"/>
              </w:rPr>
            </w:pPr>
            <w:r w:rsidRPr="007F563F">
              <w:rPr>
                <w:rFonts w:cs="Calibri"/>
                <w:color w:val="000000"/>
              </w:rPr>
              <w:t xml:space="preserve">Through the RE </w:t>
            </w:r>
            <w:proofErr w:type="gramStart"/>
            <w:r>
              <w:rPr>
                <w:rFonts w:cs="Calibri"/>
                <w:color w:val="000000"/>
              </w:rPr>
              <w:t xml:space="preserve">topic </w:t>
            </w:r>
            <w:r>
              <w:rPr>
                <w:rFonts w:cs="Calibri"/>
                <w:color w:val="000000"/>
                <w:lang w:val="de-AT"/>
              </w:rPr>
              <w:t xml:space="preserve"> </w:t>
            </w:r>
            <w:r w:rsidR="00513010" w:rsidRPr="009B2983">
              <w:rPr>
                <w:rFonts w:cs="Calibri"/>
                <w:color w:val="000000"/>
                <w:u w:val="single"/>
              </w:rPr>
              <w:t>Why</w:t>
            </w:r>
            <w:proofErr w:type="gramEnd"/>
            <w:r w:rsidR="00513010" w:rsidRPr="009B2983">
              <w:rPr>
                <w:rFonts w:cs="Calibri"/>
                <w:color w:val="000000"/>
                <w:u w:val="single"/>
              </w:rPr>
              <w:t xml:space="preserve"> is Christmas special for Christians?</w:t>
            </w:r>
            <w:r>
              <w:rPr>
                <w:rFonts w:cs="Calibri"/>
                <w:color w:val="000000"/>
                <w:u w:val="single"/>
              </w:rPr>
              <w:t xml:space="preserve"> </w:t>
            </w:r>
            <w:proofErr w:type="gramStart"/>
            <w:r>
              <w:rPr>
                <w:rFonts w:cs="Calibri"/>
                <w:color w:val="000000"/>
              </w:rPr>
              <w:t>the</w:t>
            </w:r>
            <w:proofErr w:type="gramEnd"/>
            <w:r>
              <w:rPr>
                <w:rFonts w:cs="Calibri"/>
                <w:color w:val="000000"/>
              </w:rPr>
              <w:t xml:space="preserve"> children will</w:t>
            </w:r>
            <w:r>
              <w:rPr>
                <w:rFonts w:cs="Calibri"/>
                <w:color w:val="000000"/>
                <w:lang w:val="de-AT"/>
              </w:rPr>
              <w:t xml:space="preserve"> </w:t>
            </w:r>
            <w:r>
              <w:rPr>
                <w:rFonts w:cs="Calibri"/>
                <w:color w:val="000000"/>
              </w:rPr>
              <w:t>t</w:t>
            </w:r>
            <w:r w:rsidR="00513010" w:rsidRPr="009B2983">
              <w:rPr>
                <w:rFonts w:cs="Calibri"/>
                <w:color w:val="000000"/>
              </w:rPr>
              <w:t>alk about people special to them.</w:t>
            </w:r>
            <w:r>
              <w:rPr>
                <w:rFonts w:cs="Calibri"/>
                <w:color w:val="000000"/>
              </w:rPr>
              <w:t xml:space="preserve"> They will also discuss</w:t>
            </w:r>
            <w:r>
              <w:rPr>
                <w:rFonts w:cs="Calibri"/>
                <w:color w:val="000000"/>
                <w:lang w:val="de-AT"/>
              </w:rPr>
              <w:t xml:space="preserve"> </w:t>
            </w:r>
            <w:r w:rsidR="00513010" w:rsidRPr="009B2983">
              <w:rPr>
                <w:rFonts w:cs="Calibri"/>
                <w:color w:val="000000"/>
              </w:rPr>
              <w:t>What makes their friends and family special?</w:t>
            </w:r>
            <w:r>
              <w:rPr>
                <w:rFonts w:cs="Calibri"/>
                <w:color w:val="000000"/>
              </w:rPr>
              <w:t xml:space="preserve"> And how </w:t>
            </w:r>
            <w:r w:rsidR="00513010" w:rsidRPr="009B2983">
              <w:rPr>
                <w:rFonts w:cs="Calibri"/>
                <w:color w:val="000000"/>
              </w:rPr>
              <w:t>they celebrate Christmas.</w:t>
            </w:r>
            <w:r>
              <w:rPr>
                <w:rFonts w:cs="Calibri"/>
                <w:color w:val="000000"/>
                <w:lang w:val="de-AT"/>
              </w:rPr>
              <w:t xml:space="preserve"> The children will be emmerised in The Natvity story and will act out for their families.</w:t>
            </w:r>
          </w:p>
          <w:p w14:paraId="3DEEC669" w14:textId="7B31439F" w:rsidR="00FC7F6A" w:rsidRPr="009B2983" w:rsidRDefault="00FC7F6A" w:rsidP="009B2983">
            <w:pPr>
              <w:rPr>
                <w:rFonts w:cs="Calibri"/>
                <w:color w:val="000000"/>
                <w:lang w:val="de-AT"/>
              </w:rPr>
            </w:pPr>
            <w:r>
              <w:rPr>
                <w:rFonts w:cs="Calibri"/>
                <w:color w:val="000000"/>
                <w:lang w:val="de-AT"/>
              </w:rPr>
              <w:t>This will be taught through daily experiences and regular circle times.</w:t>
            </w:r>
          </w:p>
          <w:p w14:paraId="3656B9AB" w14:textId="77777777" w:rsidR="00513010" w:rsidRPr="009B1E1E" w:rsidRDefault="00513010" w:rsidP="007C7D8F">
            <w:pPr>
              <w:spacing w:after="0"/>
              <w:jc w:val="center"/>
              <w:rPr>
                <w:sz w:val="20"/>
                <w:szCs w:val="20"/>
              </w:rPr>
            </w:pPr>
          </w:p>
        </w:tc>
      </w:tr>
      <w:tr w:rsidR="00513010" w:rsidRPr="008A1024" w14:paraId="69B6BF19" w14:textId="77777777" w:rsidTr="507EFE42">
        <w:trPr>
          <w:trHeight w:val="1532"/>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13046B" w14:textId="77777777" w:rsidR="00513010" w:rsidRPr="008A1024" w:rsidRDefault="00513010" w:rsidP="007C7D8F">
            <w:pPr>
              <w:spacing w:after="0" w:line="240" w:lineRule="auto"/>
              <w:jc w:val="center"/>
              <w:rPr>
                <w:b/>
              </w:rPr>
            </w:pPr>
            <w:r>
              <w:rPr>
                <w:b/>
              </w:rPr>
              <w:t xml:space="preserve">Physical Development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7F6F3CF3" w14:textId="77777777" w:rsidR="00614E38" w:rsidRDefault="00614E38" w:rsidP="00D10EDB">
            <w:pPr>
              <w:pStyle w:val="paragraph"/>
              <w:rPr>
                <w:rFonts w:ascii="Calibri" w:eastAsia="Calibri" w:hAnsi="Calibri" w:cs="Calibri"/>
                <w:color w:val="000000"/>
                <w:sz w:val="22"/>
                <w:szCs w:val="22"/>
              </w:rPr>
            </w:pPr>
            <w:r>
              <w:rPr>
                <w:rFonts w:ascii="Calibri" w:eastAsia="Calibri" w:hAnsi="Calibri" w:cs="Calibri"/>
                <w:color w:val="000000"/>
                <w:sz w:val="22"/>
                <w:szCs w:val="22"/>
              </w:rPr>
              <w:t>The children will be provided with a wide range of daily learning opportunities that will develop both their Gross and Fine motor skills.</w:t>
            </w:r>
          </w:p>
          <w:p w14:paraId="6D58DACF" w14:textId="77777777" w:rsidR="00513010" w:rsidRPr="00614E38" w:rsidRDefault="00614E38" w:rsidP="00D10EDB">
            <w:pPr>
              <w:pStyle w:val="paragraph"/>
              <w:rPr>
                <w:rFonts w:ascii="Calibri" w:eastAsia="Calibri" w:hAnsi="Calibri" w:cs="Calibri"/>
                <w:color w:val="000000"/>
                <w:sz w:val="22"/>
                <w:szCs w:val="22"/>
              </w:rPr>
            </w:pPr>
            <w:r>
              <w:rPr>
                <w:rFonts w:ascii="Calibri" w:eastAsia="Calibri" w:hAnsi="Calibri" w:cs="Calibri"/>
                <w:color w:val="000000"/>
                <w:sz w:val="22"/>
                <w:szCs w:val="22"/>
              </w:rPr>
              <w:t>The children will participate in Daily Finger gym activities and Dough Disco as well as a Gross motor activity</w:t>
            </w:r>
            <w:proofErr w:type="gramStart"/>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Gross motor skills will be explicitly taught through </w:t>
            </w:r>
            <w:r w:rsidR="00513010" w:rsidRPr="00D10EDB">
              <w:rPr>
                <w:rFonts w:ascii="Calibri" w:eastAsia="Calibri" w:hAnsi="Calibri" w:cs="Calibri"/>
                <w:color w:val="000000"/>
                <w:sz w:val="22"/>
                <w:szCs w:val="22"/>
              </w:rPr>
              <w:t>Real PE - every Tuesday and Thursday</w:t>
            </w:r>
            <w:r>
              <w:rPr>
                <w:rFonts w:ascii="Calibri" w:eastAsia="Calibri" w:hAnsi="Calibri" w:cs="Calibri"/>
                <w:color w:val="000000"/>
                <w:sz w:val="22"/>
                <w:szCs w:val="22"/>
              </w:rPr>
              <w:t>.</w:t>
            </w:r>
          </w:p>
          <w:p w14:paraId="1FA47B32" w14:textId="77777777" w:rsidR="00513010" w:rsidRPr="00D10EDB" w:rsidRDefault="00513010" w:rsidP="00D10EDB">
            <w:pPr>
              <w:pStyle w:val="paragraph"/>
              <w:rPr>
                <w:rFonts w:ascii="Calibri" w:eastAsia="Calibri" w:hAnsi="Calibri" w:cs="Calibri"/>
                <w:color w:val="000000"/>
                <w:sz w:val="22"/>
                <w:szCs w:val="22"/>
                <w:lang w:val="de-AT"/>
              </w:rPr>
            </w:pPr>
            <w:r w:rsidRPr="00D10EDB">
              <w:rPr>
                <w:rFonts w:ascii="Calibri" w:eastAsia="Calibri" w:hAnsi="Calibri" w:cs="Calibri"/>
                <w:color w:val="000000"/>
                <w:sz w:val="22"/>
                <w:szCs w:val="22"/>
              </w:rPr>
              <w:t>Weeks 1-3 (personal)</w:t>
            </w:r>
          </w:p>
          <w:p w14:paraId="51541882" w14:textId="77777777" w:rsidR="00513010" w:rsidRPr="00D10EDB" w:rsidRDefault="00513010" w:rsidP="00D10EDB">
            <w:pPr>
              <w:pStyle w:val="paragraph"/>
              <w:rPr>
                <w:rFonts w:ascii="Calibri" w:eastAsia="Calibri" w:hAnsi="Calibri" w:cs="Calibri"/>
                <w:color w:val="000000"/>
                <w:sz w:val="22"/>
                <w:szCs w:val="22"/>
                <w:lang w:val="de-AT"/>
              </w:rPr>
            </w:pPr>
            <w:r w:rsidRPr="00D10EDB">
              <w:rPr>
                <w:rFonts w:ascii="Calibri" w:eastAsia="Calibri" w:hAnsi="Calibri" w:cs="Calibri"/>
                <w:color w:val="000000"/>
                <w:sz w:val="22"/>
                <w:szCs w:val="22"/>
              </w:rPr>
              <w:t>The Birthday Bike Surprise – Coordination &amp; footwork.</w:t>
            </w:r>
          </w:p>
          <w:p w14:paraId="1365B959" w14:textId="77777777" w:rsidR="00513010" w:rsidRPr="00D10EDB" w:rsidRDefault="00513010" w:rsidP="00D10EDB">
            <w:pPr>
              <w:pStyle w:val="paragraph"/>
              <w:rPr>
                <w:rFonts w:ascii="Calibri" w:eastAsia="Calibri" w:hAnsi="Calibri" w:cs="Calibri"/>
                <w:color w:val="000000"/>
                <w:sz w:val="22"/>
                <w:szCs w:val="22"/>
                <w:lang w:val="de-AT"/>
              </w:rPr>
            </w:pPr>
            <w:r w:rsidRPr="00D10EDB">
              <w:rPr>
                <w:rFonts w:ascii="Calibri" w:eastAsia="Calibri" w:hAnsi="Calibri" w:cs="Calibri"/>
                <w:color w:val="000000"/>
                <w:sz w:val="22"/>
                <w:szCs w:val="22"/>
              </w:rPr>
              <w:t>Weeks 4-6 (personal)</w:t>
            </w:r>
          </w:p>
          <w:p w14:paraId="45FB0818" w14:textId="05DAC288" w:rsidR="00513010" w:rsidRPr="005F135C" w:rsidRDefault="00513010" w:rsidP="005F135C">
            <w:pPr>
              <w:pStyle w:val="paragraph"/>
              <w:rPr>
                <w:rFonts w:ascii="Calibri" w:eastAsia="Calibri" w:hAnsi="Calibri" w:cs="Calibri"/>
                <w:color w:val="000000"/>
                <w:sz w:val="22"/>
                <w:szCs w:val="22"/>
                <w:lang w:val="de-AT"/>
              </w:rPr>
            </w:pPr>
            <w:r w:rsidRPr="00D10EDB">
              <w:rPr>
                <w:rFonts w:ascii="Calibri" w:eastAsia="Calibri" w:hAnsi="Calibri" w:cs="Calibri"/>
                <w:color w:val="000000"/>
                <w:sz w:val="22"/>
                <w:szCs w:val="22"/>
              </w:rPr>
              <w:t>Pirate Pranks – Static balance on one leg.</w:t>
            </w: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6E30CD7E" w14:textId="77777777" w:rsidR="00614E38" w:rsidRDefault="00614E38" w:rsidP="00614E38">
            <w:pPr>
              <w:pStyle w:val="paragraph"/>
              <w:rPr>
                <w:rFonts w:ascii="Calibri" w:eastAsia="Calibri" w:hAnsi="Calibri" w:cs="Calibri"/>
                <w:color w:val="000000"/>
                <w:sz w:val="22"/>
                <w:szCs w:val="22"/>
              </w:rPr>
            </w:pPr>
            <w:r>
              <w:rPr>
                <w:rFonts w:ascii="Calibri" w:eastAsia="Calibri" w:hAnsi="Calibri" w:cs="Calibri"/>
                <w:color w:val="000000"/>
                <w:sz w:val="22"/>
                <w:szCs w:val="22"/>
              </w:rPr>
              <w:t>The children will be provided with a wide range of daily learning opportunities that will develop both their Gross and Fine motor skills.</w:t>
            </w:r>
          </w:p>
          <w:p w14:paraId="042F16FA" w14:textId="77777777" w:rsidR="00614E38" w:rsidRPr="00614E38" w:rsidRDefault="00614E38" w:rsidP="00614E38">
            <w:pPr>
              <w:pStyle w:val="paragraph"/>
              <w:rPr>
                <w:rFonts w:ascii="Calibri" w:eastAsia="Calibri" w:hAnsi="Calibri" w:cs="Calibri"/>
                <w:color w:val="000000"/>
                <w:sz w:val="22"/>
                <w:szCs w:val="22"/>
              </w:rPr>
            </w:pPr>
            <w:r>
              <w:rPr>
                <w:rFonts w:ascii="Calibri" w:eastAsia="Calibri" w:hAnsi="Calibri" w:cs="Calibri"/>
                <w:color w:val="000000"/>
                <w:sz w:val="22"/>
                <w:szCs w:val="22"/>
              </w:rPr>
              <w:t xml:space="preserve">The children will participate in Daily Finger gym activities and Dough Disco as well as a Gross motor activity.  Gross motor skills will be explicitly taught through </w:t>
            </w:r>
            <w:r w:rsidRPr="00D10EDB">
              <w:rPr>
                <w:rFonts w:ascii="Calibri" w:eastAsia="Calibri" w:hAnsi="Calibri" w:cs="Calibri"/>
                <w:color w:val="000000"/>
                <w:sz w:val="22"/>
                <w:szCs w:val="22"/>
              </w:rPr>
              <w:t>Real PE - every Tuesday and Thursday</w:t>
            </w:r>
            <w:r>
              <w:rPr>
                <w:rFonts w:ascii="Calibri" w:eastAsia="Calibri" w:hAnsi="Calibri" w:cs="Calibri"/>
                <w:color w:val="000000"/>
                <w:sz w:val="22"/>
                <w:szCs w:val="22"/>
              </w:rPr>
              <w:t>.</w:t>
            </w:r>
          </w:p>
          <w:p w14:paraId="3090CE86" w14:textId="77777777" w:rsidR="00513010" w:rsidRPr="00D10EDB" w:rsidRDefault="00513010" w:rsidP="00D10EDB">
            <w:pPr>
              <w:spacing w:beforeAutospacing="1" w:afterAutospacing="1"/>
              <w:rPr>
                <w:rFonts w:cs="Calibri"/>
                <w:color w:val="000000"/>
                <w:lang w:val="de-AT"/>
              </w:rPr>
            </w:pPr>
            <w:r w:rsidRPr="00D10EDB">
              <w:rPr>
                <w:rStyle w:val="normaltextrun"/>
                <w:rFonts w:cs="Calibri"/>
                <w:color w:val="000000"/>
              </w:rPr>
              <w:t>Weeks 7-9 (social)</w:t>
            </w:r>
          </w:p>
          <w:p w14:paraId="10EB1CA4" w14:textId="77777777" w:rsidR="00513010" w:rsidRPr="00D10EDB" w:rsidRDefault="00513010" w:rsidP="00D10EDB">
            <w:pPr>
              <w:spacing w:beforeAutospacing="1" w:afterAutospacing="1"/>
              <w:rPr>
                <w:rFonts w:cs="Calibri"/>
                <w:color w:val="000000"/>
                <w:lang w:val="de-AT"/>
              </w:rPr>
            </w:pPr>
            <w:r w:rsidRPr="00D10EDB">
              <w:rPr>
                <w:rStyle w:val="normaltextrun"/>
                <w:rFonts w:cs="Calibri"/>
                <w:color w:val="000000"/>
              </w:rPr>
              <w:t>Journey to the Blue planet – Dynamic balance to agility. Jumping and landing.</w:t>
            </w:r>
          </w:p>
          <w:p w14:paraId="1BA90568" w14:textId="77777777" w:rsidR="00513010" w:rsidRPr="00D10EDB" w:rsidRDefault="00513010" w:rsidP="00D10EDB">
            <w:pPr>
              <w:spacing w:beforeAutospacing="1" w:afterAutospacing="1"/>
              <w:rPr>
                <w:rFonts w:cs="Calibri"/>
                <w:color w:val="000000"/>
                <w:lang w:val="de-AT"/>
              </w:rPr>
            </w:pPr>
            <w:r w:rsidRPr="00D10EDB">
              <w:rPr>
                <w:rStyle w:val="normaltextrun"/>
                <w:rFonts w:cs="Calibri"/>
                <w:color w:val="000000"/>
              </w:rPr>
              <w:t>Weeks 10-12 (Social)</w:t>
            </w:r>
          </w:p>
          <w:p w14:paraId="049F31CB" w14:textId="35D1352A" w:rsidR="00513010" w:rsidRPr="005F135C" w:rsidRDefault="00513010" w:rsidP="005F135C">
            <w:pPr>
              <w:spacing w:beforeAutospacing="1" w:afterAutospacing="1"/>
              <w:rPr>
                <w:rFonts w:cs="Calibri"/>
                <w:color w:val="000000"/>
                <w:lang w:val="de-AT"/>
              </w:rPr>
            </w:pPr>
            <w:r w:rsidRPr="00D10EDB">
              <w:rPr>
                <w:rStyle w:val="normaltextrun"/>
                <w:rFonts w:cs="Calibri"/>
                <w:color w:val="000000"/>
              </w:rPr>
              <w:t>Monkey business – Seated static balance</w:t>
            </w:r>
          </w:p>
        </w:tc>
      </w:tr>
      <w:tr w:rsidR="00513010" w:rsidRPr="008A1024" w14:paraId="22769D2B" w14:textId="77777777" w:rsidTr="507EFE42">
        <w:trPr>
          <w:trHeight w:val="1555"/>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A64329" w14:textId="77777777" w:rsidR="00513010" w:rsidRDefault="00513010" w:rsidP="007C7D8F">
            <w:pPr>
              <w:spacing w:after="0" w:line="240" w:lineRule="auto"/>
              <w:jc w:val="center"/>
              <w:rPr>
                <w:b/>
              </w:rPr>
            </w:pPr>
            <w:r>
              <w:rPr>
                <w:b/>
              </w:rPr>
              <w:t xml:space="preserve">Literacy </w:t>
            </w:r>
          </w:p>
          <w:p w14:paraId="53128261" w14:textId="77777777" w:rsidR="00513010" w:rsidRPr="008A1024" w:rsidRDefault="00513010" w:rsidP="007C7D8F">
            <w:pPr>
              <w:spacing w:after="0" w:line="240" w:lineRule="auto"/>
              <w:jc w:val="center"/>
              <w:rPr>
                <w:b/>
              </w:rPr>
            </w:pP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6C1CFC2D" w14:textId="5608BAFB" w:rsidR="00513010" w:rsidRPr="009B1E1E" w:rsidRDefault="2815BF6A" w:rsidP="507EFE42">
            <w:pPr>
              <w:spacing w:after="0" w:line="240" w:lineRule="auto"/>
            </w:pPr>
            <w:r>
              <w:t xml:space="preserve">Alongside Read, Write, </w:t>
            </w:r>
            <w:proofErr w:type="spellStart"/>
            <w:r>
              <w:t>Inc</w:t>
            </w:r>
            <w:proofErr w:type="spellEnd"/>
            <w:r>
              <w:t xml:space="preserve">, children will explore the topic texts above and learn repeated phrases and act out using the texts that teach model. Daily mark making opportunities will consolidate Read, write, </w:t>
            </w:r>
            <w:proofErr w:type="spellStart"/>
            <w:r>
              <w:t>Inc</w:t>
            </w:r>
            <w:proofErr w:type="spellEnd"/>
            <w:r>
              <w:t>, handwriting and letter formation</w:t>
            </w:r>
            <w:r w:rsidR="2B41EE0F">
              <w:t>.</w:t>
            </w: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1B93CE7B" w14:textId="04953C75" w:rsidR="00513010" w:rsidRPr="009B1E1E" w:rsidRDefault="2B41EE0F" w:rsidP="005F135C">
            <w:pPr>
              <w:spacing w:after="0" w:line="240" w:lineRule="auto"/>
            </w:pPr>
            <w:r>
              <w:t xml:space="preserve">Alongside Read, Write, </w:t>
            </w:r>
            <w:proofErr w:type="spellStart"/>
            <w:r>
              <w:t>Inc</w:t>
            </w:r>
            <w:proofErr w:type="spellEnd"/>
            <w:r>
              <w:t xml:space="preserve">, children will explore the topic texts above and learn repeated phrases and act out using the texts that teach model. Daily mark making opportunities will consolidate Read, write, </w:t>
            </w:r>
            <w:proofErr w:type="spellStart"/>
            <w:r>
              <w:t>Inc</w:t>
            </w:r>
            <w:proofErr w:type="spellEnd"/>
            <w:r>
              <w:t>, handwriting and letter formation.</w:t>
            </w:r>
            <w:bookmarkStart w:id="0" w:name="_GoBack"/>
            <w:bookmarkEnd w:id="0"/>
          </w:p>
        </w:tc>
      </w:tr>
      <w:tr w:rsidR="00513010" w:rsidRPr="008A1024" w14:paraId="2BEDBDDC" w14:textId="77777777" w:rsidTr="507EFE42">
        <w:trPr>
          <w:trHeight w:val="1855"/>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6AD46C1" w14:textId="77777777" w:rsidR="00513010" w:rsidRPr="008A1024" w:rsidRDefault="00513010" w:rsidP="007C7D8F">
            <w:pPr>
              <w:spacing w:after="0" w:line="240" w:lineRule="auto"/>
              <w:jc w:val="center"/>
              <w:rPr>
                <w:b/>
              </w:rPr>
            </w:pPr>
            <w:r>
              <w:rPr>
                <w:b/>
              </w:rPr>
              <w:t xml:space="preserve">Mathematical Development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2BFF8C38" w14:textId="77777777" w:rsidR="00FB3A51" w:rsidRDefault="00FB3A51" w:rsidP="00174392">
            <w:pPr>
              <w:pStyle w:val="paragraph"/>
              <w:rPr>
                <w:rFonts w:ascii="Calibri" w:eastAsia="Calibri" w:hAnsi="Calibri" w:cs="Calibri"/>
                <w:color w:val="000000"/>
                <w:sz w:val="22"/>
                <w:szCs w:val="22"/>
              </w:rPr>
            </w:pPr>
            <w:r w:rsidRPr="00FB3A51">
              <w:rPr>
                <w:rFonts w:ascii="Calibri" w:eastAsia="Calibri" w:hAnsi="Calibri" w:cs="Calibri"/>
                <w:color w:val="000000"/>
                <w:sz w:val="22"/>
                <w:szCs w:val="22"/>
              </w:rPr>
              <w:t>The children will</w:t>
            </w:r>
            <w:r>
              <w:rPr>
                <w:rFonts w:ascii="Calibri" w:eastAsia="Calibri" w:hAnsi="Calibri" w:cs="Calibri"/>
                <w:color w:val="000000"/>
                <w:sz w:val="22"/>
                <w:szCs w:val="22"/>
              </w:rPr>
              <w:t xml:space="preserve"> participate in daily mathematical activities using </w:t>
            </w:r>
            <w:r w:rsidR="00486AA3">
              <w:rPr>
                <w:rFonts w:ascii="Calibri" w:eastAsia="Calibri" w:hAnsi="Calibri" w:cs="Calibri"/>
                <w:color w:val="000000"/>
                <w:sz w:val="22"/>
                <w:szCs w:val="22"/>
              </w:rPr>
              <w:t>‘</w:t>
            </w:r>
            <w:r>
              <w:rPr>
                <w:rFonts w:ascii="Calibri" w:eastAsia="Calibri" w:hAnsi="Calibri" w:cs="Calibri"/>
                <w:color w:val="000000"/>
                <w:sz w:val="22"/>
                <w:szCs w:val="22"/>
              </w:rPr>
              <w:t>White Rose</w:t>
            </w:r>
            <w:r w:rsidR="00486AA3">
              <w:rPr>
                <w:rFonts w:ascii="Calibri" w:eastAsia="Calibri" w:hAnsi="Calibri" w:cs="Calibri"/>
                <w:color w:val="000000"/>
                <w:sz w:val="22"/>
                <w:szCs w:val="22"/>
              </w:rPr>
              <w:t>’</w:t>
            </w:r>
            <w:r>
              <w:rPr>
                <w:rFonts w:ascii="Calibri" w:eastAsia="Calibri" w:hAnsi="Calibri" w:cs="Calibri"/>
                <w:color w:val="000000"/>
                <w:sz w:val="22"/>
                <w:szCs w:val="22"/>
              </w:rPr>
              <w:t xml:space="preserve"> maths approach. We will provide the children a variety of </w:t>
            </w:r>
            <w:r w:rsidR="00211539">
              <w:rPr>
                <w:rFonts w:ascii="Calibri" w:eastAsia="Calibri" w:hAnsi="Calibri" w:cs="Calibri"/>
                <w:color w:val="000000"/>
                <w:sz w:val="22"/>
                <w:szCs w:val="22"/>
              </w:rPr>
              <w:t xml:space="preserve">daily </w:t>
            </w:r>
            <w:r>
              <w:rPr>
                <w:rFonts w:ascii="Calibri" w:eastAsia="Calibri" w:hAnsi="Calibri" w:cs="Calibri"/>
                <w:color w:val="000000"/>
                <w:sz w:val="22"/>
                <w:szCs w:val="22"/>
              </w:rPr>
              <w:t xml:space="preserve">opportunities to develop their understanding of number, shape, measure and spatial thinking. </w:t>
            </w:r>
            <w:r w:rsidR="00EA705B">
              <w:rPr>
                <w:rFonts w:ascii="Calibri" w:eastAsia="Calibri" w:hAnsi="Calibri" w:cs="Calibri"/>
                <w:color w:val="000000"/>
                <w:sz w:val="22"/>
                <w:szCs w:val="22"/>
              </w:rPr>
              <w:t xml:space="preserve">The children will use a variety of manipulates to continue to embed mathematical thinking and talk. </w:t>
            </w:r>
            <w:r w:rsidR="00257FC6">
              <w:rPr>
                <w:rFonts w:ascii="Calibri" w:eastAsia="Calibri" w:hAnsi="Calibri" w:cs="Calibri"/>
                <w:color w:val="000000"/>
                <w:sz w:val="22"/>
                <w:szCs w:val="22"/>
              </w:rPr>
              <w:t xml:space="preserve"> We will provide opportunities to enable the children to explore, question, visualise, explain and prove their thinking. </w:t>
            </w:r>
            <w:r w:rsidR="00EA705B">
              <w:rPr>
                <w:rFonts w:ascii="Calibri" w:eastAsia="Calibri" w:hAnsi="Calibri" w:cs="Calibri"/>
                <w:color w:val="000000"/>
                <w:sz w:val="22"/>
                <w:szCs w:val="22"/>
              </w:rPr>
              <w:t xml:space="preserve">Mathematical vocabulary will be taught explicitly and displayed on the working wall. </w:t>
            </w:r>
          </w:p>
          <w:p w14:paraId="0AEAD738" w14:textId="77777777" w:rsidR="00DE34CF" w:rsidRDefault="00EA705B" w:rsidP="00174392">
            <w:pPr>
              <w:pStyle w:val="paragraph"/>
              <w:rPr>
                <w:rFonts w:ascii="Calibri" w:eastAsia="Calibri" w:hAnsi="Calibri" w:cs="Calibri"/>
                <w:color w:val="000000"/>
                <w:sz w:val="22"/>
                <w:szCs w:val="22"/>
              </w:rPr>
            </w:pPr>
            <w:r>
              <w:rPr>
                <w:rFonts w:ascii="Calibri" w:eastAsia="Calibri" w:hAnsi="Calibri" w:cs="Calibri"/>
                <w:color w:val="000000"/>
                <w:sz w:val="22"/>
                <w:szCs w:val="22"/>
              </w:rPr>
              <w:t xml:space="preserve">We will </w:t>
            </w:r>
            <w:r w:rsidR="00211539">
              <w:rPr>
                <w:rFonts w:ascii="Calibri" w:eastAsia="Calibri" w:hAnsi="Calibri" w:cs="Calibri"/>
                <w:color w:val="000000"/>
                <w:sz w:val="22"/>
                <w:szCs w:val="22"/>
              </w:rPr>
              <w:t>use a variety of</w:t>
            </w:r>
            <w:r>
              <w:rPr>
                <w:rFonts w:ascii="Calibri" w:eastAsia="Calibri" w:hAnsi="Calibri" w:cs="Calibri"/>
                <w:color w:val="000000"/>
                <w:sz w:val="22"/>
                <w:szCs w:val="22"/>
              </w:rPr>
              <w:t xml:space="preserve"> different stories to </w:t>
            </w:r>
            <w:r w:rsidR="00D70358">
              <w:rPr>
                <w:rFonts w:ascii="Calibri" w:eastAsia="Calibri" w:hAnsi="Calibri" w:cs="Calibri"/>
                <w:color w:val="000000"/>
                <w:sz w:val="22"/>
                <w:szCs w:val="22"/>
              </w:rPr>
              <w:t>explore mathematical concepts and understanding.</w:t>
            </w:r>
            <w:r w:rsidR="00DE34CF">
              <w:rPr>
                <w:rFonts w:ascii="Calibri" w:eastAsia="Calibri" w:hAnsi="Calibri" w:cs="Calibri"/>
                <w:color w:val="000000"/>
                <w:sz w:val="22"/>
                <w:szCs w:val="22"/>
              </w:rPr>
              <w:t xml:space="preserve"> </w:t>
            </w:r>
          </w:p>
          <w:p w14:paraId="5EA21B77" w14:textId="77777777" w:rsidR="00EA705B" w:rsidRPr="00FB3A51" w:rsidRDefault="00DE34CF" w:rsidP="00174392">
            <w:pPr>
              <w:pStyle w:val="paragraph"/>
              <w:rPr>
                <w:rFonts w:ascii="Calibri" w:eastAsia="Calibri" w:hAnsi="Calibri" w:cs="Calibri"/>
                <w:color w:val="000000"/>
                <w:sz w:val="22"/>
                <w:szCs w:val="22"/>
              </w:rPr>
            </w:pPr>
            <w:r>
              <w:rPr>
                <w:rFonts w:ascii="Calibri" w:eastAsia="Calibri" w:hAnsi="Calibri" w:cs="Calibri"/>
                <w:color w:val="000000"/>
                <w:sz w:val="22"/>
                <w:szCs w:val="22"/>
              </w:rPr>
              <w:t>Mathematical skills will be developed through different mathematical topics:</w:t>
            </w:r>
          </w:p>
          <w:p w14:paraId="16093584" w14:textId="77777777" w:rsidR="00513010" w:rsidRDefault="00FB3A51" w:rsidP="00174392">
            <w:pPr>
              <w:pStyle w:val="paragraph"/>
              <w:rPr>
                <w:rFonts w:ascii="Calibri" w:eastAsia="Calibri" w:hAnsi="Calibri" w:cs="Calibri"/>
                <w:color w:val="000000"/>
                <w:sz w:val="22"/>
                <w:szCs w:val="22"/>
                <w:lang w:val="de-AT"/>
              </w:rPr>
            </w:pPr>
            <w:r>
              <w:rPr>
                <w:rFonts w:ascii="Calibri" w:eastAsia="Calibri" w:hAnsi="Calibri" w:cs="Calibri"/>
                <w:color w:val="000000"/>
                <w:sz w:val="22"/>
                <w:szCs w:val="22"/>
                <w:u w:val="single"/>
              </w:rPr>
              <w:t xml:space="preserve"> </w:t>
            </w:r>
            <w:r w:rsidR="00513010" w:rsidRPr="00174392">
              <w:rPr>
                <w:rFonts w:ascii="Calibri" w:eastAsia="Calibri" w:hAnsi="Calibri" w:cs="Calibri"/>
                <w:color w:val="000000"/>
                <w:sz w:val="22"/>
                <w:szCs w:val="22"/>
                <w:u w:val="single"/>
              </w:rPr>
              <w:t>Getting to know you.</w:t>
            </w:r>
          </w:p>
          <w:p w14:paraId="67CE0189" w14:textId="77777777" w:rsidR="00513010" w:rsidRPr="00174392" w:rsidRDefault="00513010" w:rsidP="00174392">
            <w:pPr>
              <w:pStyle w:val="paragraph"/>
              <w:rPr>
                <w:rFonts w:ascii="Calibri" w:eastAsia="Calibri" w:hAnsi="Calibri" w:cs="Calibri"/>
                <w:color w:val="000000"/>
                <w:sz w:val="22"/>
                <w:szCs w:val="22"/>
                <w:lang w:val="de-AT"/>
              </w:rPr>
            </w:pPr>
            <w:r w:rsidRPr="00174392">
              <w:rPr>
                <w:rFonts w:ascii="Calibri" w:eastAsia="Calibri" w:hAnsi="Calibri" w:cs="Calibri"/>
                <w:color w:val="000000"/>
                <w:sz w:val="22"/>
                <w:szCs w:val="22"/>
              </w:rPr>
              <w:t>Key times of the day, class routines and positional language.</w:t>
            </w:r>
          </w:p>
          <w:p w14:paraId="0A7F3A65" w14:textId="77777777" w:rsidR="00513010" w:rsidRPr="00174392" w:rsidRDefault="00513010" w:rsidP="00174392">
            <w:pPr>
              <w:pStyle w:val="paragraph"/>
              <w:rPr>
                <w:rFonts w:ascii="Calibri" w:eastAsia="Calibri" w:hAnsi="Calibri" w:cs="Calibri"/>
                <w:color w:val="000000"/>
                <w:sz w:val="22"/>
                <w:szCs w:val="22"/>
                <w:lang w:val="de-AT"/>
              </w:rPr>
            </w:pPr>
            <w:r w:rsidRPr="00174392">
              <w:rPr>
                <w:rFonts w:ascii="Calibri" w:eastAsia="Calibri" w:hAnsi="Calibri" w:cs="Calibri"/>
                <w:color w:val="000000"/>
                <w:sz w:val="22"/>
                <w:szCs w:val="22"/>
                <w:u w:val="single"/>
              </w:rPr>
              <w:t>Just like me!</w:t>
            </w:r>
          </w:p>
          <w:p w14:paraId="36CD39BF" w14:textId="77777777" w:rsidR="00513010" w:rsidRDefault="00513010" w:rsidP="00174392">
            <w:pPr>
              <w:pStyle w:val="paragraph"/>
              <w:rPr>
                <w:rFonts w:ascii="Calibri" w:eastAsia="Calibri" w:hAnsi="Calibri" w:cs="Calibri"/>
                <w:color w:val="000000"/>
                <w:sz w:val="22"/>
                <w:szCs w:val="22"/>
              </w:rPr>
            </w:pPr>
            <w:r w:rsidRPr="00174392">
              <w:rPr>
                <w:rFonts w:ascii="Calibri" w:eastAsia="Calibri" w:hAnsi="Calibri" w:cs="Calibri"/>
                <w:color w:val="000000"/>
                <w:sz w:val="22"/>
                <w:szCs w:val="22"/>
              </w:rPr>
              <w:t>Match and sort, compare amounts, compare size, mass and capacity and exploring pattern.</w:t>
            </w:r>
          </w:p>
          <w:p w14:paraId="29D6B04F" w14:textId="77777777" w:rsidR="00A27486" w:rsidRPr="00174392" w:rsidRDefault="00CF1C97" w:rsidP="00174392">
            <w:pPr>
              <w:pStyle w:val="paragraph"/>
              <w:rPr>
                <w:rFonts w:ascii="Calibri" w:eastAsia="Calibri" w:hAnsi="Calibri" w:cs="Calibri"/>
                <w:color w:val="000000"/>
                <w:sz w:val="22"/>
                <w:szCs w:val="22"/>
                <w:lang w:val="de-AT"/>
              </w:rPr>
            </w:pPr>
            <w:r w:rsidRPr="00A7434F">
              <w:rPr>
                <w:noProof/>
                <w:lang w:eastAsia="en-GB"/>
              </w:rPr>
              <w:drawing>
                <wp:inline distT="0" distB="0" distL="0" distR="0" wp14:anchorId="0F3BFCF4" wp14:editId="07777777">
                  <wp:extent cx="1314450" cy="1009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r w:rsidR="00A27486">
              <w:rPr>
                <w:noProof/>
              </w:rPr>
              <w:t xml:space="preserve"> </w:t>
            </w:r>
            <w:r w:rsidRPr="00A7434F">
              <w:rPr>
                <w:noProof/>
                <w:lang w:eastAsia="en-GB"/>
              </w:rPr>
              <w:drawing>
                <wp:inline distT="0" distB="0" distL="0" distR="0" wp14:anchorId="58B8F2B7" wp14:editId="07777777">
                  <wp:extent cx="1133475" cy="1066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a:ln>
                            <a:noFill/>
                          </a:ln>
                        </pic:spPr>
                      </pic:pic>
                    </a:graphicData>
                  </a:graphic>
                </wp:inline>
              </w:drawing>
            </w:r>
            <w:r w:rsidRPr="00A7434F">
              <w:rPr>
                <w:noProof/>
                <w:lang w:eastAsia="en-GB"/>
              </w:rPr>
              <w:drawing>
                <wp:inline distT="0" distB="0" distL="0" distR="0" wp14:anchorId="1465715A" wp14:editId="07777777">
                  <wp:extent cx="1190625" cy="12287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noFill/>
                          <a:ln>
                            <a:noFill/>
                          </a:ln>
                        </pic:spPr>
                      </pic:pic>
                    </a:graphicData>
                  </a:graphic>
                </wp:inline>
              </w:drawing>
            </w:r>
          </w:p>
          <w:p w14:paraId="62486C05" w14:textId="77777777" w:rsidR="00513010" w:rsidRPr="009B1E1E" w:rsidRDefault="00513010" w:rsidP="007C7D8F">
            <w:pPr>
              <w:spacing w:after="0"/>
              <w:jc w:val="center"/>
              <w:rPr>
                <w:b/>
                <w:sz w:val="20"/>
                <w:szCs w:val="20"/>
              </w:rP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53C45AEB" w14:textId="77777777" w:rsidR="00D70358" w:rsidRDefault="00D70358" w:rsidP="00257FC6">
            <w:pPr>
              <w:pStyle w:val="paragraph"/>
              <w:spacing w:before="100" w:after="100"/>
              <w:rPr>
                <w:rFonts w:ascii="Calibri" w:eastAsia="Calibri" w:hAnsi="Calibri" w:cs="Calibri"/>
                <w:color w:val="000000"/>
                <w:sz w:val="22"/>
                <w:szCs w:val="22"/>
              </w:rPr>
            </w:pPr>
            <w:r w:rsidRPr="00FB3A51">
              <w:rPr>
                <w:rFonts w:ascii="Calibri" w:eastAsia="Calibri" w:hAnsi="Calibri" w:cs="Calibri"/>
                <w:color w:val="000000"/>
                <w:sz w:val="22"/>
                <w:szCs w:val="22"/>
              </w:rPr>
              <w:t>The children will</w:t>
            </w:r>
            <w:r>
              <w:rPr>
                <w:rFonts w:ascii="Calibri" w:eastAsia="Calibri" w:hAnsi="Calibri" w:cs="Calibri"/>
                <w:color w:val="000000"/>
                <w:sz w:val="22"/>
                <w:szCs w:val="22"/>
              </w:rPr>
              <w:t xml:space="preserve"> participate in daily mathematical activities using </w:t>
            </w:r>
            <w:r w:rsidR="00486AA3">
              <w:rPr>
                <w:rFonts w:ascii="Calibri" w:eastAsia="Calibri" w:hAnsi="Calibri" w:cs="Calibri"/>
                <w:color w:val="000000"/>
                <w:sz w:val="22"/>
                <w:szCs w:val="22"/>
              </w:rPr>
              <w:t>‘</w:t>
            </w:r>
            <w:r>
              <w:rPr>
                <w:rFonts w:ascii="Calibri" w:eastAsia="Calibri" w:hAnsi="Calibri" w:cs="Calibri"/>
                <w:color w:val="000000"/>
                <w:sz w:val="22"/>
                <w:szCs w:val="22"/>
              </w:rPr>
              <w:t>White Rose</w:t>
            </w:r>
            <w:r w:rsidR="00486AA3">
              <w:rPr>
                <w:rFonts w:ascii="Calibri" w:eastAsia="Calibri" w:hAnsi="Calibri" w:cs="Calibri"/>
                <w:color w:val="000000"/>
                <w:sz w:val="22"/>
                <w:szCs w:val="22"/>
              </w:rPr>
              <w:t>’</w:t>
            </w:r>
            <w:r>
              <w:rPr>
                <w:rFonts w:ascii="Calibri" w:eastAsia="Calibri" w:hAnsi="Calibri" w:cs="Calibri"/>
                <w:color w:val="000000"/>
                <w:sz w:val="22"/>
                <w:szCs w:val="22"/>
              </w:rPr>
              <w:t xml:space="preserve"> maths approach. We will provide the children a variety of </w:t>
            </w:r>
            <w:r w:rsidR="00211539">
              <w:rPr>
                <w:rFonts w:ascii="Calibri" w:eastAsia="Calibri" w:hAnsi="Calibri" w:cs="Calibri"/>
                <w:color w:val="000000"/>
                <w:sz w:val="22"/>
                <w:szCs w:val="22"/>
              </w:rPr>
              <w:t xml:space="preserve">daily </w:t>
            </w:r>
            <w:r>
              <w:rPr>
                <w:rFonts w:ascii="Calibri" w:eastAsia="Calibri" w:hAnsi="Calibri" w:cs="Calibri"/>
                <w:color w:val="000000"/>
                <w:sz w:val="22"/>
                <w:szCs w:val="22"/>
              </w:rPr>
              <w:t>opportunities to develop their understanding of number, shape, measure and spatial thinking. The children will use a variety of manipulates to continue to embed mathematical thinking and talk.</w:t>
            </w:r>
            <w:r w:rsidR="00257FC6">
              <w:rPr>
                <w:rFonts w:ascii="Calibri" w:eastAsia="Calibri" w:hAnsi="Calibri" w:cs="Calibri"/>
                <w:color w:val="000000"/>
                <w:sz w:val="22"/>
                <w:szCs w:val="22"/>
              </w:rPr>
              <w:t xml:space="preserve">  We will provide opportunities to enable the children to explore, question, visualise, explain and prove their thinking. </w:t>
            </w:r>
            <w:r>
              <w:rPr>
                <w:rFonts w:ascii="Calibri" w:eastAsia="Calibri" w:hAnsi="Calibri" w:cs="Calibri"/>
                <w:color w:val="000000"/>
                <w:sz w:val="22"/>
                <w:szCs w:val="22"/>
              </w:rPr>
              <w:t xml:space="preserve">Mathematical vocabulary will be taught explicitly and displayed on the working wall. </w:t>
            </w:r>
          </w:p>
          <w:p w14:paraId="53D299A4" w14:textId="77777777" w:rsidR="00DE34CF" w:rsidRDefault="00D70358" w:rsidP="00D70358">
            <w:pPr>
              <w:pStyle w:val="paragraph"/>
              <w:rPr>
                <w:rFonts w:ascii="Calibri" w:eastAsia="Calibri" w:hAnsi="Calibri" w:cs="Calibri"/>
                <w:color w:val="000000"/>
                <w:sz w:val="22"/>
                <w:szCs w:val="22"/>
              </w:rPr>
            </w:pPr>
            <w:r>
              <w:rPr>
                <w:rFonts w:ascii="Calibri" w:eastAsia="Calibri" w:hAnsi="Calibri" w:cs="Calibri"/>
                <w:color w:val="000000"/>
                <w:sz w:val="22"/>
                <w:szCs w:val="22"/>
              </w:rPr>
              <w:t xml:space="preserve">We will </w:t>
            </w:r>
            <w:r w:rsidR="00211539">
              <w:rPr>
                <w:rFonts w:ascii="Calibri" w:eastAsia="Calibri" w:hAnsi="Calibri" w:cs="Calibri"/>
                <w:color w:val="000000"/>
                <w:sz w:val="22"/>
                <w:szCs w:val="22"/>
              </w:rPr>
              <w:t>use a variety of</w:t>
            </w:r>
            <w:r>
              <w:rPr>
                <w:rFonts w:ascii="Calibri" w:eastAsia="Calibri" w:hAnsi="Calibri" w:cs="Calibri"/>
                <w:color w:val="000000"/>
                <w:sz w:val="22"/>
                <w:szCs w:val="22"/>
              </w:rPr>
              <w:t xml:space="preserve"> different stories to explore mathematical concepts and understanding.</w:t>
            </w:r>
            <w:r w:rsidR="00DE34CF">
              <w:rPr>
                <w:rFonts w:ascii="Calibri" w:eastAsia="Calibri" w:hAnsi="Calibri" w:cs="Calibri"/>
                <w:color w:val="000000"/>
                <w:sz w:val="22"/>
                <w:szCs w:val="22"/>
              </w:rPr>
              <w:t xml:space="preserve"> </w:t>
            </w:r>
          </w:p>
          <w:p w14:paraId="0D095522" w14:textId="77777777" w:rsidR="00D70358" w:rsidRPr="00FB3A51" w:rsidRDefault="00DE34CF" w:rsidP="00D70358">
            <w:pPr>
              <w:pStyle w:val="paragraph"/>
              <w:rPr>
                <w:rFonts w:ascii="Calibri" w:eastAsia="Calibri" w:hAnsi="Calibri" w:cs="Calibri"/>
                <w:color w:val="000000"/>
                <w:sz w:val="22"/>
                <w:szCs w:val="22"/>
              </w:rPr>
            </w:pPr>
            <w:r>
              <w:rPr>
                <w:rFonts w:ascii="Calibri" w:eastAsia="Calibri" w:hAnsi="Calibri" w:cs="Calibri"/>
                <w:color w:val="000000"/>
                <w:sz w:val="22"/>
                <w:szCs w:val="22"/>
              </w:rPr>
              <w:t>Mathematical skills will be developed through different mathematical topics:</w:t>
            </w:r>
          </w:p>
          <w:p w14:paraId="7EA5C9D0" w14:textId="77777777" w:rsidR="00513010" w:rsidRPr="00EA5B40" w:rsidRDefault="00513010" w:rsidP="00EA5B40">
            <w:pPr>
              <w:pStyle w:val="paragraph"/>
              <w:rPr>
                <w:rFonts w:ascii="Calibri" w:eastAsia="Calibri" w:hAnsi="Calibri" w:cs="Calibri"/>
                <w:color w:val="000000"/>
                <w:sz w:val="22"/>
                <w:szCs w:val="22"/>
                <w:lang w:val="de-AT"/>
              </w:rPr>
            </w:pPr>
            <w:r w:rsidRPr="00EA5B40">
              <w:rPr>
                <w:rFonts w:ascii="Calibri" w:eastAsia="Calibri" w:hAnsi="Calibri" w:cs="Calibri"/>
                <w:color w:val="000000"/>
                <w:sz w:val="22"/>
                <w:szCs w:val="22"/>
                <w:u w:val="single"/>
              </w:rPr>
              <w:t>It’s me 1</w:t>
            </w:r>
            <w:proofErr w:type="gramStart"/>
            <w:r w:rsidRPr="00EA5B40">
              <w:rPr>
                <w:rFonts w:ascii="Calibri" w:eastAsia="Calibri" w:hAnsi="Calibri" w:cs="Calibri"/>
                <w:color w:val="000000"/>
                <w:sz w:val="22"/>
                <w:szCs w:val="22"/>
                <w:u w:val="single"/>
              </w:rPr>
              <w:t>,2,3</w:t>
            </w:r>
            <w:proofErr w:type="gramEnd"/>
            <w:r w:rsidRPr="00EA5B40">
              <w:rPr>
                <w:rFonts w:ascii="Calibri" w:eastAsia="Calibri" w:hAnsi="Calibri" w:cs="Calibri"/>
                <w:color w:val="000000"/>
                <w:sz w:val="22"/>
                <w:szCs w:val="22"/>
                <w:u w:val="single"/>
              </w:rPr>
              <w:t>!</w:t>
            </w:r>
          </w:p>
          <w:p w14:paraId="4F2522DD" w14:textId="77777777" w:rsidR="00513010" w:rsidRDefault="00513010" w:rsidP="00EA5B40">
            <w:pPr>
              <w:pStyle w:val="paragraph"/>
              <w:rPr>
                <w:rFonts w:ascii="Calibri" w:eastAsia="Calibri" w:hAnsi="Calibri" w:cs="Calibri"/>
                <w:color w:val="000000"/>
                <w:sz w:val="22"/>
                <w:szCs w:val="22"/>
                <w:lang w:val="de-AT"/>
              </w:rPr>
            </w:pPr>
            <w:r w:rsidRPr="00EA5B40">
              <w:rPr>
                <w:rFonts w:ascii="Calibri" w:eastAsia="Calibri" w:hAnsi="Calibri" w:cs="Calibri"/>
                <w:color w:val="000000"/>
                <w:sz w:val="22"/>
                <w:szCs w:val="22"/>
              </w:rPr>
              <w:t>Representing, comparing and composition of 1</w:t>
            </w:r>
            <w:proofErr w:type="gramStart"/>
            <w:r w:rsidRPr="00EA5B40">
              <w:rPr>
                <w:rFonts w:ascii="Calibri" w:eastAsia="Calibri" w:hAnsi="Calibri" w:cs="Calibri"/>
                <w:color w:val="000000"/>
                <w:sz w:val="22"/>
                <w:szCs w:val="22"/>
              </w:rPr>
              <w:t>,2</w:t>
            </w:r>
            <w:proofErr w:type="gramEnd"/>
            <w:r w:rsidRPr="00EA5B40">
              <w:rPr>
                <w:rFonts w:ascii="Calibri" w:eastAsia="Calibri" w:hAnsi="Calibri" w:cs="Calibri"/>
                <w:color w:val="000000"/>
                <w:sz w:val="22"/>
                <w:szCs w:val="22"/>
              </w:rPr>
              <w:t xml:space="preserve"> and 3.</w:t>
            </w:r>
          </w:p>
          <w:p w14:paraId="0B81B605" w14:textId="77777777" w:rsidR="00513010" w:rsidRDefault="00513010" w:rsidP="00EA5B40">
            <w:pPr>
              <w:pStyle w:val="paragraph"/>
              <w:rPr>
                <w:rFonts w:ascii="Calibri" w:eastAsia="Calibri" w:hAnsi="Calibri" w:cs="Calibri"/>
                <w:color w:val="000000"/>
                <w:sz w:val="22"/>
                <w:szCs w:val="22"/>
              </w:rPr>
            </w:pPr>
            <w:r w:rsidRPr="00EA5B40">
              <w:rPr>
                <w:rFonts w:ascii="Calibri" w:eastAsia="Calibri" w:hAnsi="Calibri" w:cs="Calibri"/>
                <w:color w:val="000000"/>
                <w:sz w:val="22"/>
                <w:szCs w:val="22"/>
              </w:rPr>
              <w:t>Circles and triangles and positional language.</w:t>
            </w:r>
          </w:p>
          <w:p w14:paraId="4101652C" w14:textId="77777777" w:rsidR="007F563F" w:rsidRPr="00EA5B40" w:rsidRDefault="00CF1C97" w:rsidP="00EA5B40">
            <w:pPr>
              <w:pStyle w:val="paragraph"/>
              <w:rPr>
                <w:rFonts w:ascii="Calibri" w:eastAsia="Calibri" w:hAnsi="Calibri" w:cs="Calibri"/>
                <w:color w:val="000000"/>
                <w:sz w:val="22"/>
                <w:szCs w:val="22"/>
                <w:lang w:val="de-AT"/>
              </w:rPr>
            </w:pPr>
            <w:r w:rsidRPr="00A7434F">
              <w:rPr>
                <w:noProof/>
                <w:lang w:eastAsia="en-GB"/>
              </w:rPr>
              <w:drawing>
                <wp:inline distT="0" distB="0" distL="0" distR="0" wp14:anchorId="19E18E3C" wp14:editId="07777777">
                  <wp:extent cx="1390650" cy="11334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inline>
              </w:drawing>
            </w:r>
          </w:p>
          <w:p w14:paraId="0DC27B47" w14:textId="77777777" w:rsidR="00513010" w:rsidRPr="00EA5B40" w:rsidRDefault="00513010" w:rsidP="00EA5B40">
            <w:pPr>
              <w:pStyle w:val="paragraph"/>
              <w:rPr>
                <w:rFonts w:ascii="Calibri" w:eastAsia="Calibri" w:hAnsi="Calibri" w:cs="Calibri"/>
                <w:color w:val="000000"/>
                <w:sz w:val="22"/>
                <w:szCs w:val="22"/>
                <w:lang w:val="de-AT"/>
              </w:rPr>
            </w:pPr>
            <w:r w:rsidRPr="00EA5B40">
              <w:rPr>
                <w:rFonts w:ascii="Calibri" w:eastAsia="Calibri" w:hAnsi="Calibri" w:cs="Calibri"/>
                <w:color w:val="000000"/>
                <w:sz w:val="22"/>
                <w:szCs w:val="22"/>
                <w:u w:val="single"/>
              </w:rPr>
              <w:t>Light and Dark</w:t>
            </w:r>
          </w:p>
          <w:p w14:paraId="66FB43BE" w14:textId="77777777" w:rsidR="00513010" w:rsidRDefault="00513010" w:rsidP="00EA5B40">
            <w:pPr>
              <w:pStyle w:val="paragraph"/>
              <w:rPr>
                <w:rFonts w:ascii="Calibri" w:eastAsia="Calibri" w:hAnsi="Calibri" w:cs="Calibri"/>
                <w:color w:val="000000"/>
                <w:sz w:val="22"/>
                <w:szCs w:val="22"/>
              </w:rPr>
            </w:pPr>
            <w:r w:rsidRPr="00EA5B40">
              <w:rPr>
                <w:rFonts w:ascii="Calibri" w:eastAsia="Calibri" w:hAnsi="Calibri" w:cs="Calibri"/>
                <w:color w:val="000000"/>
                <w:sz w:val="22"/>
                <w:szCs w:val="22"/>
              </w:rPr>
              <w:t xml:space="preserve">Representing numbers to 5. 1 more and 1 less. </w:t>
            </w:r>
          </w:p>
          <w:p w14:paraId="39B6B1D1" w14:textId="77777777" w:rsidR="007F563F" w:rsidRDefault="00CF1C97" w:rsidP="00EA5B40">
            <w:pPr>
              <w:pStyle w:val="paragraph"/>
              <w:rPr>
                <w:rFonts w:ascii="Calibri" w:eastAsia="Calibri" w:hAnsi="Calibri" w:cs="Calibri"/>
                <w:color w:val="000000"/>
                <w:sz w:val="22"/>
                <w:szCs w:val="22"/>
              </w:rPr>
            </w:pPr>
            <w:r w:rsidRPr="00A7434F">
              <w:rPr>
                <w:noProof/>
                <w:lang w:eastAsia="en-GB"/>
              </w:rPr>
              <w:drawing>
                <wp:inline distT="0" distB="0" distL="0" distR="0" wp14:anchorId="0C91D630" wp14:editId="07777777">
                  <wp:extent cx="1209675" cy="1162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inline>
              </w:drawing>
            </w:r>
            <w:r w:rsidR="007F563F">
              <w:rPr>
                <w:noProof/>
              </w:rPr>
              <w:t xml:space="preserve">    </w:t>
            </w:r>
            <w:r w:rsidRPr="00A7434F">
              <w:rPr>
                <w:noProof/>
                <w:lang w:eastAsia="en-GB"/>
              </w:rPr>
              <w:drawing>
                <wp:inline distT="0" distB="0" distL="0" distR="0" wp14:anchorId="57346437" wp14:editId="07777777">
                  <wp:extent cx="1533525" cy="13906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inline>
              </w:drawing>
            </w:r>
          </w:p>
          <w:p w14:paraId="4B99056E" w14:textId="3C134219" w:rsidR="00513010" w:rsidRPr="005F135C" w:rsidRDefault="00513010" w:rsidP="005F135C">
            <w:pPr>
              <w:pStyle w:val="paragraph"/>
              <w:rPr>
                <w:rFonts w:ascii="Calibri" w:eastAsia="Calibri" w:hAnsi="Calibri" w:cs="Calibri"/>
                <w:color w:val="000000"/>
                <w:sz w:val="22"/>
                <w:szCs w:val="22"/>
                <w:lang w:val="de-AT"/>
              </w:rPr>
            </w:pPr>
            <w:r w:rsidRPr="00EA5B40">
              <w:rPr>
                <w:rFonts w:ascii="Calibri" w:eastAsia="Calibri" w:hAnsi="Calibri" w:cs="Calibri"/>
                <w:color w:val="000000"/>
                <w:sz w:val="22"/>
                <w:szCs w:val="22"/>
              </w:rPr>
              <w:t>Shapes with 4 sides and time.</w:t>
            </w:r>
          </w:p>
        </w:tc>
      </w:tr>
      <w:tr w:rsidR="00513010" w:rsidRPr="008A1024" w14:paraId="31C4321B" w14:textId="77777777" w:rsidTr="507EFE42">
        <w:trPr>
          <w:trHeight w:val="1838"/>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B113912" w14:textId="77777777" w:rsidR="00513010" w:rsidRPr="008A1024" w:rsidRDefault="00513010" w:rsidP="007C7D8F">
            <w:pPr>
              <w:spacing w:after="0" w:line="240" w:lineRule="auto"/>
              <w:jc w:val="center"/>
              <w:rPr>
                <w:b/>
              </w:rPr>
            </w:pPr>
            <w:r>
              <w:rPr>
                <w:b/>
              </w:rPr>
              <w:t xml:space="preserve">Understanding the World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1CEBD0F5" w14:textId="1E6D6096" w:rsidR="00513010" w:rsidRPr="00967B5A" w:rsidRDefault="3C92AE4D" w:rsidP="00967B5A">
            <w:pPr>
              <w:pStyle w:val="paragraph"/>
              <w:rPr>
                <w:rFonts w:ascii="Calibri" w:eastAsia="Calibri" w:hAnsi="Calibri" w:cs="Calibri"/>
                <w:color w:val="000000"/>
                <w:sz w:val="22"/>
                <w:szCs w:val="22"/>
                <w:lang w:val="de-AT"/>
              </w:rPr>
            </w:pPr>
            <w:r w:rsidRPr="507EFE42">
              <w:rPr>
                <w:rFonts w:ascii="Calibri" w:eastAsia="Calibri" w:hAnsi="Calibri" w:cs="Calibri"/>
                <w:color w:val="000000" w:themeColor="text1"/>
                <w:sz w:val="22"/>
                <w:szCs w:val="22"/>
              </w:rPr>
              <w:t xml:space="preserve">Through the overriding geography topic, </w:t>
            </w:r>
            <w:r w:rsidR="00513010" w:rsidRPr="507EFE42">
              <w:rPr>
                <w:rFonts w:ascii="Calibri" w:eastAsia="Calibri" w:hAnsi="Calibri" w:cs="Calibri"/>
                <w:color w:val="000000" w:themeColor="text1"/>
                <w:sz w:val="22"/>
                <w:szCs w:val="22"/>
              </w:rPr>
              <w:t>“A sense of place”</w:t>
            </w:r>
            <w:r w:rsidR="7ACE46E8" w:rsidRPr="507EFE42">
              <w:rPr>
                <w:rFonts w:ascii="Calibri" w:eastAsia="Calibri" w:hAnsi="Calibri" w:cs="Calibri"/>
                <w:color w:val="000000" w:themeColor="text1"/>
                <w:sz w:val="22"/>
                <w:szCs w:val="22"/>
              </w:rPr>
              <w:t xml:space="preserve"> </w:t>
            </w:r>
            <w:r w:rsidR="5947A289" w:rsidRPr="507EFE42">
              <w:rPr>
                <w:rFonts w:ascii="Calibri" w:eastAsia="Calibri" w:hAnsi="Calibri" w:cs="Calibri"/>
                <w:color w:val="000000" w:themeColor="text1"/>
                <w:sz w:val="22"/>
                <w:szCs w:val="22"/>
              </w:rPr>
              <w:t xml:space="preserve">by </w:t>
            </w:r>
            <w:r w:rsidR="7ACE46E8" w:rsidRPr="507EFE42">
              <w:rPr>
                <w:rFonts w:ascii="Calibri" w:eastAsia="Calibri" w:hAnsi="Calibri" w:cs="Calibri"/>
                <w:color w:val="000000" w:themeColor="text1"/>
                <w:sz w:val="22"/>
                <w:szCs w:val="22"/>
              </w:rPr>
              <w:t xml:space="preserve">David </w:t>
            </w:r>
            <w:proofErr w:type="spellStart"/>
            <w:r w:rsidR="7ACE46E8" w:rsidRPr="507EFE42">
              <w:rPr>
                <w:rFonts w:ascii="Calibri" w:eastAsia="Calibri" w:hAnsi="Calibri" w:cs="Calibri"/>
                <w:color w:val="000000" w:themeColor="text1"/>
                <w:sz w:val="22"/>
                <w:szCs w:val="22"/>
              </w:rPr>
              <w:t>Weatherley</w:t>
            </w:r>
            <w:proofErr w:type="spellEnd"/>
            <w:r w:rsidR="664ECE9B" w:rsidRPr="507EFE42">
              <w:rPr>
                <w:rFonts w:ascii="Calibri" w:eastAsia="Calibri" w:hAnsi="Calibri" w:cs="Calibri"/>
                <w:color w:val="000000" w:themeColor="text1"/>
                <w:sz w:val="22"/>
                <w:szCs w:val="22"/>
              </w:rPr>
              <w:t>, the c</w:t>
            </w:r>
            <w:r w:rsidR="4DC999D3" w:rsidRPr="507EFE42">
              <w:rPr>
                <w:rFonts w:ascii="Calibri" w:eastAsia="Calibri" w:hAnsi="Calibri" w:cs="Calibri"/>
                <w:color w:val="000000" w:themeColor="text1"/>
                <w:sz w:val="22"/>
                <w:szCs w:val="22"/>
              </w:rPr>
              <w:t xml:space="preserve">hildren will </w:t>
            </w:r>
            <w:r w:rsidR="7603BAE4" w:rsidRPr="507EFE42">
              <w:rPr>
                <w:rFonts w:ascii="Calibri" w:eastAsia="Calibri" w:hAnsi="Calibri" w:cs="Calibri"/>
                <w:color w:val="000000" w:themeColor="text1"/>
                <w:sz w:val="22"/>
                <w:szCs w:val="22"/>
              </w:rPr>
              <w:t xml:space="preserve">develop skills that will enable them to </w:t>
            </w:r>
            <w:r w:rsidR="4DC999D3" w:rsidRPr="507EFE42">
              <w:rPr>
                <w:rFonts w:ascii="Calibri" w:eastAsia="Calibri" w:hAnsi="Calibri" w:cs="Calibri"/>
                <w:color w:val="000000" w:themeColor="text1"/>
                <w:sz w:val="22"/>
                <w:szCs w:val="22"/>
              </w:rPr>
              <w:t xml:space="preserve">gather </w:t>
            </w:r>
            <w:r w:rsidR="00513010" w:rsidRPr="507EFE42">
              <w:rPr>
                <w:rFonts w:ascii="Calibri" w:eastAsia="Calibri" w:hAnsi="Calibri" w:cs="Calibri"/>
                <w:color w:val="000000" w:themeColor="text1"/>
                <w:sz w:val="22"/>
                <w:szCs w:val="22"/>
              </w:rPr>
              <w:t>information from maps, simple plans/street maps, photographs and field work.</w:t>
            </w:r>
          </w:p>
          <w:p w14:paraId="0A54916F" w14:textId="04C6B891" w:rsidR="00513010" w:rsidRPr="00967B5A" w:rsidRDefault="31BCC8FB" w:rsidP="00967B5A">
            <w:pPr>
              <w:pStyle w:val="paragraph"/>
              <w:rPr>
                <w:rFonts w:ascii="Calibri" w:eastAsia="Calibri" w:hAnsi="Calibri" w:cs="Calibri"/>
                <w:color w:val="000000"/>
                <w:sz w:val="22"/>
                <w:szCs w:val="22"/>
                <w:lang w:val="de-AT"/>
              </w:rPr>
            </w:pPr>
            <w:r w:rsidRPr="507EFE42">
              <w:rPr>
                <w:rFonts w:ascii="Calibri" w:eastAsia="Calibri" w:hAnsi="Calibri" w:cs="Calibri"/>
                <w:color w:val="000000" w:themeColor="text1"/>
                <w:sz w:val="22"/>
                <w:szCs w:val="22"/>
              </w:rPr>
              <w:t xml:space="preserve">Children will have the opportunity to use and explore </w:t>
            </w:r>
            <w:r w:rsidR="00513010" w:rsidRPr="507EFE42">
              <w:rPr>
                <w:rFonts w:ascii="Calibri" w:eastAsia="Calibri" w:hAnsi="Calibri" w:cs="Calibri"/>
                <w:color w:val="000000" w:themeColor="text1"/>
                <w:sz w:val="22"/>
                <w:szCs w:val="22"/>
              </w:rPr>
              <w:t>Google maps pro</w:t>
            </w:r>
            <w:r w:rsidR="51EA3BDA" w:rsidRPr="507EFE42">
              <w:rPr>
                <w:rFonts w:ascii="Calibri" w:eastAsia="Calibri" w:hAnsi="Calibri" w:cs="Calibri"/>
                <w:color w:val="000000" w:themeColor="text1"/>
                <w:sz w:val="22"/>
                <w:szCs w:val="22"/>
              </w:rPr>
              <w:t xml:space="preserve"> to study their local environment in the present and as it was in the past.</w:t>
            </w:r>
          </w:p>
          <w:p w14:paraId="3AB906F9" w14:textId="7F8EA466" w:rsidR="00513010" w:rsidRPr="00967B5A" w:rsidRDefault="51EA3BDA" w:rsidP="00967B5A">
            <w:pPr>
              <w:pStyle w:val="paragraph"/>
              <w:rPr>
                <w:rFonts w:ascii="Calibri" w:eastAsia="Calibri" w:hAnsi="Calibri" w:cs="Calibri"/>
                <w:color w:val="000000"/>
                <w:sz w:val="22"/>
                <w:szCs w:val="22"/>
                <w:lang w:val="de-AT"/>
              </w:rPr>
            </w:pPr>
            <w:r w:rsidRPr="507EFE42">
              <w:rPr>
                <w:rFonts w:ascii="Calibri" w:eastAsia="Calibri" w:hAnsi="Calibri" w:cs="Calibri"/>
                <w:color w:val="000000" w:themeColor="text1"/>
                <w:sz w:val="22"/>
                <w:szCs w:val="22"/>
              </w:rPr>
              <w:t>Children will become familiar with r</w:t>
            </w:r>
            <w:r w:rsidR="00513010" w:rsidRPr="507EFE42">
              <w:rPr>
                <w:rFonts w:ascii="Calibri" w:eastAsia="Calibri" w:hAnsi="Calibri" w:cs="Calibri"/>
                <w:color w:val="000000" w:themeColor="text1"/>
                <w:sz w:val="22"/>
                <w:szCs w:val="22"/>
              </w:rPr>
              <w:t>ecognising features of their immediate and local environment</w:t>
            </w:r>
            <w:r w:rsidR="5437C9BE" w:rsidRPr="507EFE42">
              <w:rPr>
                <w:rFonts w:ascii="Calibri" w:eastAsia="Calibri" w:hAnsi="Calibri" w:cs="Calibri"/>
                <w:color w:val="000000" w:themeColor="text1"/>
                <w:sz w:val="22"/>
                <w:szCs w:val="22"/>
              </w:rPr>
              <w:t xml:space="preserve"> and be able to plot them on a simple map.</w:t>
            </w:r>
          </w:p>
          <w:p w14:paraId="7C164060" w14:textId="77944B8F" w:rsidR="00513010" w:rsidRPr="009B1E1E" w:rsidRDefault="5437C9BE" w:rsidP="507EFE42">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Children will participate in “</w:t>
            </w:r>
            <w:r w:rsidR="7A5F7E3E" w:rsidRPr="507EFE42">
              <w:rPr>
                <w:rFonts w:ascii="Calibri" w:eastAsia="Calibri" w:hAnsi="Calibri" w:cs="Calibri"/>
                <w:color w:val="000000" w:themeColor="text1"/>
                <w:sz w:val="22"/>
                <w:szCs w:val="22"/>
              </w:rPr>
              <w:t>Go find it games</w:t>
            </w:r>
            <w:r w:rsidR="3DF471C3" w:rsidRPr="507EFE42">
              <w:rPr>
                <w:rFonts w:ascii="Calibri" w:eastAsia="Calibri" w:hAnsi="Calibri" w:cs="Calibri"/>
                <w:color w:val="000000" w:themeColor="text1"/>
                <w:sz w:val="22"/>
                <w:szCs w:val="22"/>
              </w:rPr>
              <w:t>” to use their orienteering skills to locate</w:t>
            </w:r>
            <w:r w:rsidR="6DA85FCB" w:rsidRPr="507EFE42">
              <w:rPr>
                <w:rFonts w:ascii="Calibri" w:eastAsia="Calibri" w:hAnsi="Calibri" w:cs="Calibri"/>
                <w:color w:val="000000" w:themeColor="text1"/>
                <w:sz w:val="22"/>
                <w:szCs w:val="22"/>
              </w:rPr>
              <w:t xml:space="preserve"> landmarks within the school grounds.</w:t>
            </w:r>
          </w:p>
          <w:p w14:paraId="1299C43A" w14:textId="07964DE4" w:rsidR="00513010" w:rsidRPr="005F135C" w:rsidRDefault="6DA85FCB" w:rsidP="005F135C">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Children will consolidate their skills to create and read simple m</w:t>
            </w:r>
            <w:r w:rsidR="7A5F7E3E" w:rsidRPr="507EFE42">
              <w:rPr>
                <w:rFonts w:ascii="Calibri" w:eastAsia="Calibri" w:hAnsi="Calibri" w:cs="Calibri"/>
                <w:color w:val="000000" w:themeColor="text1"/>
                <w:sz w:val="22"/>
                <w:szCs w:val="22"/>
              </w:rPr>
              <w:t>ap</w:t>
            </w:r>
            <w:r w:rsidR="70505C4E" w:rsidRPr="507EFE42">
              <w:rPr>
                <w:rFonts w:ascii="Calibri" w:eastAsia="Calibri" w:hAnsi="Calibri" w:cs="Calibri"/>
                <w:color w:val="000000" w:themeColor="text1"/>
                <w:sz w:val="22"/>
                <w:szCs w:val="22"/>
              </w:rPr>
              <w:t>s of</w:t>
            </w:r>
            <w:r w:rsidR="7A5F7E3E" w:rsidRPr="507EFE42">
              <w:rPr>
                <w:rFonts w:ascii="Calibri" w:eastAsia="Calibri" w:hAnsi="Calibri" w:cs="Calibri"/>
                <w:color w:val="000000" w:themeColor="text1"/>
                <w:sz w:val="22"/>
                <w:szCs w:val="22"/>
              </w:rPr>
              <w:t xml:space="preserve"> the school grounds</w:t>
            </w: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50E54E11" w14:textId="1E6D6096" w:rsidR="00513010" w:rsidRPr="009B1E1E" w:rsidRDefault="4FA2CEE7" w:rsidP="507EFE42">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 xml:space="preserve">Through the overriding geography topic, “A sense of place” by David </w:t>
            </w:r>
            <w:proofErr w:type="spellStart"/>
            <w:r w:rsidRPr="507EFE42">
              <w:rPr>
                <w:rFonts w:ascii="Calibri" w:eastAsia="Calibri" w:hAnsi="Calibri" w:cs="Calibri"/>
                <w:color w:val="000000" w:themeColor="text1"/>
                <w:sz w:val="22"/>
                <w:szCs w:val="22"/>
              </w:rPr>
              <w:t>Weatherley</w:t>
            </w:r>
            <w:proofErr w:type="spellEnd"/>
            <w:r w:rsidRPr="507EFE42">
              <w:rPr>
                <w:rFonts w:ascii="Calibri" w:eastAsia="Calibri" w:hAnsi="Calibri" w:cs="Calibri"/>
                <w:color w:val="000000" w:themeColor="text1"/>
                <w:sz w:val="22"/>
                <w:szCs w:val="22"/>
              </w:rPr>
              <w:t>, the children will develop skills that will enable them to gather information from maps, simple plans/street maps, photographs and field work.</w:t>
            </w:r>
          </w:p>
          <w:p w14:paraId="0E42BE2E" w14:textId="04C6B891" w:rsidR="00513010" w:rsidRPr="009B1E1E" w:rsidRDefault="4FA2CEE7" w:rsidP="507EFE42">
            <w:pPr>
              <w:pStyle w:val="paragraph"/>
              <w:spacing w:after="0" w:line="240" w:lineRule="auto"/>
              <w:rPr>
                <w:rFonts w:ascii="Calibri" w:eastAsia="Calibri" w:hAnsi="Calibri" w:cs="Calibri"/>
                <w:color w:val="000000" w:themeColor="text1"/>
                <w:sz w:val="22"/>
                <w:szCs w:val="22"/>
                <w:lang w:val="de-AT"/>
              </w:rPr>
            </w:pPr>
            <w:r w:rsidRPr="507EFE42">
              <w:rPr>
                <w:rFonts w:ascii="Calibri" w:eastAsia="Calibri" w:hAnsi="Calibri" w:cs="Calibri"/>
                <w:color w:val="000000" w:themeColor="text1"/>
                <w:sz w:val="22"/>
                <w:szCs w:val="22"/>
              </w:rPr>
              <w:t>Children will have the opportunity to use and explore Google maps pro to study their local environment in the present and as it was in the past.</w:t>
            </w:r>
          </w:p>
          <w:p w14:paraId="3AA81B29" w14:textId="7F8EA466" w:rsidR="00513010" w:rsidRPr="009B1E1E" w:rsidRDefault="4FA2CEE7" w:rsidP="507EFE42">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Children will become familiar with recognising features of their immediate and local environment and be able to plot them on a simple map.</w:t>
            </w:r>
          </w:p>
          <w:p w14:paraId="046BDB6D" w14:textId="77944B8F" w:rsidR="00513010" w:rsidRPr="009B1E1E" w:rsidRDefault="4FA2CEE7" w:rsidP="507EFE42">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Children will participate in “Go find it games” to use their orienteering skills to locate landmarks within the school grounds.</w:t>
            </w:r>
          </w:p>
          <w:p w14:paraId="4DDBEF00" w14:textId="4C621A5D" w:rsidR="00513010" w:rsidRPr="005F135C" w:rsidRDefault="4FA2CEE7" w:rsidP="005F135C">
            <w:pPr>
              <w:pStyle w:val="paragraph"/>
              <w:spacing w:after="0" w:line="240" w:lineRule="auto"/>
              <w:rPr>
                <w:rFonts w:ascii="Calibri" w:eastAsia="Calibri" w:hAnsi="Calibri" w:cs="Calibri"/>
                <w:color w:val="000000" w:themeColor="text1"/>
                <w:sz w:val="22"/>
                <w:szCs w:val="22"/>
              </w:rPr>
            </w:pPr>
            <w:r w:rsidRPr="507EFE42">
              <w:rPr>
                <w:rFonts w:ascii="Calibri" w:eastAsia="Calibri" w:hAnsi="Calibri" w:cs="Calibri"/>
                <w:color w:val="000000" w:themeColor="text1"/>
                <w:sz w:val="22"/>
                <w:szCs w:val="22"/>
              </w:rPr>
              <w:t>Children will consolidate their skills to create and read simple maps of the school grounds</w:t>
            </w:r>
          </w:p>
        </w:tc>
      </w:tr>
      <w:tr w:rsidR="00513010" w:rsidRPr="008A1024" w14:paraId="64C01112" w14:textId="77777777" w:rsidTr="507EFE42">
        <w:trPr>
          <w:trHeight w:val="1964"/>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20CD4E35" w14:textId="77777777" w:rsidR="00513010" w:rsidRPr="008A1024" w:rsidRDefault="00513010" w:rsidP="007C7D8F">
            <w:pPr>
              <w:spacing w:after="0" w:line="240" w:lineRule="auto"/>
              <w:jc w:val="center"/>
              <w:rPr>
                <w:b/>
              </w:rPr>
            </w:pPr>
            <w:r>
              <w:rPr>
                <w:b/>
              </w:rPr>
              <w:t xml:space="preserve">Expressive Arts and Design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728D4790" w14:textId="77777777" w:rsidR="00513010" w:rsidRPr="00AA1040" w:rsidRDefault="00513010" w:rsidP="00AA1040">
            <w:pPr>
              <w:rPr>
                <w:rFonts w:cs="Calibri"/>
                <w:color w:val="000000"/>
                <w:lang w:val="de-AT"/>
              </w:rPr>
            </w:pPr>
            <w:r w:rsidRPr="00AA1040">
              <w:rPr>
                <w:rFonts w:cs="Calibri"/>
                <w:color w:val="000000"/>
                <w:u w:val="single"/>
              </w:rPr>
              <w:t>Music</w:t>
            </w:r>
          </w:p>
          <w:p w14:paraId="04013DB0" w14:textId="77777777" w:rsidR="00513010" w:rsidRPr="00AA1040" w:rsidRDefault="00513010" w:rsidP="00AA1040">
            <w:pPr>
              <w:rPr>
                <w:rFonts w:cs="Calibri"/>
                <w:color w:val="000000"/>
                <w:lang w:val="de-AT"/>
              </w:rPr>
            </w:pPr>
            <w:r w:rsidRPr="00AA1040">
              <w:rPr>
                <w:rFonts w:cs="Calibri"/>
                <w:color w:val="000000"/>
                <w:u w:val="single"/>
              </w:rPr>
              <w:t>Celebration music</w:t>
            </w:r>
            <w:r w:rsidRPr="00AA1040">
              <w:rPr>
                <w:rFonts w:cs="Calibri"/>
                <w:color w:val="000000"/>
              </w:rPr>
              <w:t> (</w:t>
            </w:r>
            <w:proofErr w:type="spellStart"/>
            <w:r w:rsidRPr="00AA1040">
              <w:rPr>
                <w:rFonts w:cs="Calibri"/>
                <w:color w:val="000000"/>
              </w:rPr>
              <w:t>KaPow</w:t>
            </w:r>
            <w:proofErr w:type="spellEnd"/>
            <w:r w:rsidRPr="00AA1040">
              <w:rPr>
                <w:rFonts w:cs="Calibri"/>
                <w:color w:val="000000"/>
              </w:rPr>
              <w:t>)</w:t>
            </w:r>
          </w:p>
          <w:p w14:paraId="6EC52703" w14:textId="0B791637" w:rsidR="00513010" w:rsidRPr="00AA1040" w:rsidRDefault="64B29EE6" w:rsidP="00AA1040">
            <w:pPr>
              <w:rPr>
                <w:rFonts w:cs="Calibri"/>
                <w:color w:val="000000"/>
                <w:lang w:val="de-AT"/>
              </w:rPr>
            </w:pPr>
            <w:r w:rsidRPr="507EFE42">
              <w:rPr>
                <w:rFonts w:cs="Calibri"/>
                <w:color w:val="000000" w:themeColor="text1"/>
              </w:rPr>
              <w:t xml:space="preserve">Children will explore </w:t>
            </w:r>
            <w:r w:rsidR="00513010" w:rsidRPr="507EFE42">
              <w:rPr>
                <w:rFonts w:cs="Calibri"/>
                <w:color w:val="000000" w:themeColor="text1"/>
              </w:rPr>
              <w:t xml:space="preserve">music from around the world through focusing on winter celebrations. </w:t>
            </w:r>
            <w:r w:rsidR="730DC249" w:rsidRPr="507EFE42">
              <w:rPr>
                <w:rFonts w:cs="Calibri"/>
                <w:color w:val="000000" w:themeColor="text1"/>
              </w:rPr>
              <w:t>They will l</w:t>
            </w:r>
            <w:r w:rsidR="00513010" w:rsidRPr="507EFE42">
              <w:rPr>
                <w:rFonts w:cs="Calibri"/>
                <w:color w:val="000000" w:themeColor="text1"/>
              </w:rPr>
              <w:t>isten to music, experimen</w:t>
            </w:r>
            <w:r w:rsidR="0A4A1512" w:rsidRPr="507EFE42">
              <w:rPr>
                <w:rFonts w:cs="Calibri"/>
                <w:color w:val="000000" w:themeColor="text1"/>
              </w:rPr>
              <w:t>t</w:t>
            </w:r>
            <w:r w:rsidR="00513010" w:rsidRPr="507EFE42">
              <w:rPr>
                <w:rFonts w:cs="Calibri"/>
                <w:color w:val="000000" w:themeColor="text1"/>
              </w:rPr>
              <w:t xml:space="preserve"> with playing percussion instruments and </w:t>
            </w:r>
            <w:r w:rsidR="1CC9E298" w:rsidRPr="507EFE42">
              <w:rPr>
                <w:rFonts w:cs="Calibri"/>
                <w:color w:val="000000" w:themeColor="text1"/>
              </w:rPr>
              <w:t>develop skills to move in time</w:t>
            </w:r>
            <w:r w:rsidR="00513010" w:rsidRPr="507EFE42">
              <w:rPr>
                <w:rFonts w:cs="Calibri"/>
                <w:color w:val="000000" w:themeColor="text1"/>
              </w:rPr>
              <w:t xml:space="preserve"> to music.  </w:t>
            </w:r>
          </w:p>
          <w:p w14:paraId="4D17554C" w14:textId="77777777" w:rsidR="00513010" w:rsidRPr="00AA1040" w:rsidRDefault="00513010" w:rsidP="00AA1040">
            <w:pPr>
              <w:rPr>
                <w:rFonts w:cs="Calibri"/>
                <w:color w:val="000000"/>
                <w:lang w:val="de-AT"/>
              </w:rPr>
            </w:pPr>
            <w:r w:rsidRPr="00AA1040">
              <w:rPr>
                <w:rFonts w:cs="Calibri"/>
                <w:color w:val="000000"/>
              </w:rPr>
              <w:t>  </w:t>
            </w:r>
          </w:p>
          <w:p w14:paraId="2841ED5C" w14:textId="7E9CB701" w:rsidR="00513010" w:rsidRPr="00AA1040" w:rsidRDefault="27062D6D" w:rsidP="00AA1040">
            <w:pPr>
              <w:rPr>
                <w:rFonts w:cs="Calibri"/>
                <w:color w:val="000000"/>
                <w:lang w:val="de-AT"/>
              </w:rPr>
            </w:pPr>
            <w:r w:rsidRPr="507EFE42">
              <w:rPr>
                <w:rFonts w:cs="Calibri"/>
                <w:color w:val="000000" w:themeColor="text1"/>
              </w:rPr>
              <w:t>Children will learn and s</w:t>
            </w:r>
            <w:r w:rsidR="00513010" w:rsidRPr="507EFE42">
              <w:rPr>
                <w:rFonts w:cs="Calibri"/>
                <w:color w:val="000000" w:themeColor="text1"/>
              </w:rPr>
              <w:t>ing short songs from memory, adding</w:t>
            </w:r>
            <w:r w:rsidR="79E32157" w:rsidRPr="507EFE42">
              <w:rPr>
                <w:rFonts w:cs="Calibri"/>
                <w:color w:val="000000" w:themeColor="text1"/>
              </w:rPr>
              <w:t xml:space="preserve"> in</w:t>
            </w:r>
            <w:r w:rsidR="00513010" w:rsidRPr="507EFE42">
              <w:rPr>
                <w:rFonts w:cs="Calibri"/>
                <w:color w:val="000000" w:themeColor="text1"/>
              </w:rPr>
              <w:t xml:space="preserve"> simple dynamics. </w:t>
            </w:r>
            <w:r w:rsidR="01D0D984" w:rsidRPr="507EFE42">
              <w:rPr>
                <w:rFonts w:cs="Calibri"/>
                <w:color w:val="000000" w:themeColor="text1"/>
              </w:rPr>
              <w:t>They will learn to play</w:t>
            </w:r>
            <w:r w:rsidR="00513010" w:rsidRPr="507EFE42">
              <w:rPr>
                <w:rFonts w:cs="Calibri"/>
                <w:color w:val="000000" w:themeColor="text1"/>
              </w:rPr>
              <w:t xml:space="preserve"> un-tuned instruments to play alongside and in response to different types of music. </w:t>
            </w:r>
            <w:r w:rsidR="691819F9" w:rsidRPr="507EFE42">
              <w:rPr>
                <w:rFonts w:cs="Calibri"/>
                <w:color w:val="000000" w:themeColor="text1"/>
              </w:rPr>
              <w:t>Children will develop a love for l</w:t>
            </w:r>
            <w:r w:rsidR="00513010" w:rsidRPr="507EFE42">
              <w:rPr>
                <w:rFonts w:cs="Calibri"/>
                <w:color w:val="000000" w:themeColor="text1"/>
              </w:rPr>
              <w:t>istening to and</w:t>
            </w:r>
            <w:r w:rsidR="5F3C6E94" w:rsidRPr="507EFE42">
              <w:rPr>
                <w:rFonts w:cs="Calibri"/>
                <w:color w:val="000000" w:themeColor="text1"/>
              </w:rPr>
              <w:t xml:space="preserve"> be able to comment</w:t>
            </w:r>
            <w:r w:rsidR="00513010" w:rsidRPr="507EFE42">
              <w:rPr>
                <w:rFonts w:cs="Calibri"/>
                <w:color w:val="000000" w:themeColor="text1"/>
              </w:rPr>
              <w:t xml:space="preserve"> on the descriptive features of music. </w:t>
            </w:r>
            <w:r w:rsidR="6ABA0C16" w:rsidRPr="507EFE42">
              <w:rPr>
                <w:rFonts w:cs="Calibri"/>
                <w:color w:val="000000" w:themeColor="text1"/>
              </w:rPr>
              <w:t>Children will use their bodies to move</w:t>
            </w:r>
            <w:r w:rsidR="00513010" w:rsidRPr="507EFE42">
              <w:rPr>
                <w:rFonts w:cs="Calibri"/>
                <w:color w:val="000000" w:themeColor="text1"/>
              </w:rPr>
              <w:t xml:space="preserve"> expressively to music. </w:t>
            </w:r>
            <w:r w:rsidR="5FAB373E" w:rsidRPr="507EFE42">
              <w:rPr>
                <w:rFonts w:cs="Calibri"/>
                <w:color w:val="000000" w:themeColor="text1"/>
              </w:rPr>
              <w:t>Children will r</w:t>
            </w:r>
            <w:r w:rsidR="00513010" w:rsidRPr="507EFE42">
              <w:rPr>
                <w:rFonts w:cs="Calibri"/>
                <w:color w:val="000000" w:themeColor="text1"/>
              </w:rPr>
              <w:t>espond to music through expressive and appropriate movement.  </w:t>
            </w:r>
          </w:p>
          <w:p w14:paraId="3461D779" w14:textId="77777777" w:rsidR="00513010" w:rsidRDefault="00513010" w:rsidP="00AA1040">
            <w:pPr>
              <w:jc w:val="center"/>
              <w:rPr>
                <w:sz w:val="28"/>
                <w:szCs w:val="28"/>
              </w:rPr>
            </w:pPr>
          </w:p>
          <w:p w14:paraId="56979F28" w14:textId="77777777" w:rsidR="00513010" w:rsidRDefault="00513010" w:rsidP="00AA1040">
            <w:pPr>
              <w:rPr>
                <w:u w:val="single"/>
              </w:rPr>
            </w:pPr>
            <w:r w:rsidRPr="507EFE42">
              <w:rPr>
                <w:u w:val="single"/>
              </w:rPr>
              <w:t>Art</w:t>
            </w:r>
          </w:p>
          <w:p w14:paraId="29CD56FD" w14:textId="2B745426" w:rsidR="59C8D2FC" w:rsidRDefault="59C8D2FC" w:rsidP="507EFE42">
            <w:r>
              <w:t>Children will experiment with mixing colours and create their own colour mixing palettes.</w:t>
            </w:r>
          </w:p>
          <w:p w14:paraId="416D5033" w14:textId="37198D55" w:rsidR="59C8D2FC" w:rsidRDefault="59C8D2FC" w:rsidP="507EFE42">
            <w:r>
              <w:t xml:space="preserve">Children will explore the different types of pressure marks </w:t>
            </w:r>
            <w:r w:rsidR="33A7A9FD">
              <w:t>they can make with their pencils by taking their pencil on an exploratory walk around their page.</w:t>
            </w:r>
          </w:p>
          <w:p w14:paraId="229A9824" w14:textId="7FA00C1A" w:rsidR="00513010" w:rsidRDefault="33A7A9FD" w:rsidP="00AA1040">
            <w:r>
              <w:t>Throughout the topic “All about me” children will use a range of media and textiles to create observation</w:t>
            </w:r>
            <w:r w:rsidR="2851AA23">
              <w:t>al drawings and collages of themselves.</w:t>
            </w:r>
          </w:p>
          <w:p w14:paraId="6474038F" w14:textId="7D92436E" w:rsidR="00513010" w:rsidRPr="009B1E1E" w:rsidRDefault="2851AA23" w:rsidP="507EFE42">
            <w:pPr>
              <w:spacing w:after="0" w:line="240" w:lineRule="auto"/>
              <w:rPr>
                <w:sz w:val="20"/>
                <w:szCs w:val="20"/>
              </w:rPr>
            </w:pPr>
            <w:r>
              <w:t>Children will e</w:t>
            </w:r>
            <w:r w:rsidR="00513010">
              <w:t>xplor</w:t>
            </w:r>
            <w:r w:rsidR="3D3A6F06">
              <w:t>e</w:t>
            </w:r>
            <w:r w:rsidR="00513010">
              <w:t xml:space="preserve"> textures and methods of fixing and joining materials</w:t>
            </w:r>
            <w:r w:rsidR="50C0621F">
              <w:t>.</w:t>
            </w: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5ACB7D9E" w14:textId="77777777" w:rsidR="00513010" w:rsidRPr="00AA1040" w:rsidRDefault="00513010" w:rsidP="00AA1040">
            <w:pPr>
              <w:rPr>
                <w:rFonts w:cs="Calibri"/>
                <w:color w:val="000000"/>
                <w:u w:val="single"/>
              </w:rPr>
            </w:pPr>
            <w:r w:rsidRPr="00AA1040">
              <w:rPr>
                <w:rFonts w:cs="Calibri"/>
                <w:color w:val="000000"/>
                <w:u w:val="single"/>
              </w:rPr>
              <w:t>Music</w:t>
            </w:r>
          </w:p>
          <w:p w14:paraId="2C3621C1" w14:textId="77777777" w:rsidR="00513010" w:rsidRPr="00AA1040" w:rsidRDefault="00513010" w:rsidP="00AA1040">
            <w:pPr>
              <w:rPr>
                <w:rFonts w:cs="Calibri"/>
                <w:color w:val="000000"/>
              </w:rPr>
            </w:pPr>
            <w:r w:rsidRPr="507EFE42">
              <w:rPr>
                <w:rFonts w:cs="Calibri"/>
                <w:color w:val="000000" w:themeColor="text1"/>
              </w:rPr>
              <w:t>Nativity</w:t>
            </w:r>
          </w:p>
          <w:p w14:paraId="0C8DBAB5" w14:textId="5C84FB34" w:rsidR="7397C696" w:rsidRDefault="7397C696" w:rsidP="507EFE42">
            <w:r>
              <w:rPr>
                <w:noProof/>
                <w:lang w:eastAsia="en-GB"/>
              </w:rPr>
              <w:drawing>
                <wp:inline distT="0" distB="0" distL="0" distR="0" wp14:anchorId="08BAC90F" wp14:editId="30C64956">
                  <wp:extent cx="1474736" cy="2121412"/>
                  <wp:effectExtent l="0" t="0" r="0" b="0"/>
                  <wp:docPr id="2068967120" name="Picture 206896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74736" cy="2121412"/>
                          </a:xfrm>
                          <a:prstGeom prst="rect">
                            <a:avLst/>
                          </a:prstGeom>
                        </pic:spPr>
                      </pic:pic>
                    </a:graphicData>
                  </a:graphic>
                </wp:inline>
              </w:drawing>
            </w:r>
          </w:p>
          <w:p w14:paraId="63D64F97" w14:textId="6029C932" w:rsidR="7397C696" w:rsidRDefault="7397C696" w:rsidP="507EFE42">
            <w:r>
              <w:t xml:space="preserve">All children </w:t>
            </w:r>
            <w:r w:rsidR="3872E111">
              <w:t>will</w:t>
            </w:r>
            <w:r>
              <w:t xml:space="preserve"> sing songs and participate in a live performance in the presence of an audience.</w:t>
            </w:r>
          </w:p>
          <w:p w14:paraId="7D6A7D31" w14:textId="77777777" w:rsidR="00513010" w:rsidRPr="00AA1040" w:rsidRDefault="00513010" w:rsidP="00AA1040">
            <w:pPr>
              <w:rPr>
                <w:rFonts w:cs="Calibri"/>
                <w:color w:val="000000"/>
              </w:rPr>
            </w:pPr>
            <w:r w:rsidRPr="00AA1040">
              <w:rPr>
                <w:rFonts w:cs="Calibri"/>
                <w:color w:val="000000"/>
                <w:u w:val="single"/>
              </w:rPr>
              <w:t>Art</w:t>
            </w:r>
          </w:p>
          <w:p w14:paraId="3A3E40A6" w14:textId="77777777" w:rsidR="00513010" w:rsidRPr="00AA1040" w:rsidRDefault="00513010" w:rsidP="00AA1040">
            <w:pPr>
              <w:rPr>
                <w:rFonts w:cs="Calibri"/>
                <w:color w:val="000000"/>
                <w:u w:val="single"/>
              </w:rPr>
            </w:pPr>
            <w:r w:rsidRPr="507EFE42">
              <w:rPr>
                <w:rFonts w:cs="Calibri"/>
                <w:color w:val="000000" w:themeColor="text1"/>
              </w:rPr>
              <w:t>Jackson Pollock inspired art (paint)</w:t>
            </w:r>
          </w:p>
          <w:p w14:paraId="54C0DA5B" w14:textId="17AC8492" w:rsidR="66E733A4" w:rsidRDefault="66E733A4" w:rsidP="507EFE42">
            <w:r>
              <w:rPr>
                <w:noProof/>
                <w:lang w:eastAsia="en-GB"/>
              </w:rPr>
              <w:drawing>
                <wp:inline distT="0" distB="0" distL="0" distR="0" wp14:anchorId="13DA10FC" wp14:editId="294ED569">
                  <wp:extent cx="1349912" cy="1349912"/>
                  <wp:effectExtent l="0" t="0" r="0" b="0"/>
                  <wp:docPr id="1967025848" name="Picture 196702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49912" cy="1349912"/>
                          </a:xfrm>
                          <a:prstGeom prst="rect">
                            <a:avLst/>
                          </a:prstGeom>
                        </pic:spPr>
                      </pic:pic>
                    </a:graphicData>
                  </a:graphic>
                </wp:inline>
              </w:drawing>
            </w:r>
          </w:p>
          <w:p w14:paraId="3B830395" w14:textId="0953E76D" w:rsidR="3A0F28BF" w:rsidRDefault="3A0F28BF" w:rsidP="507EFE42">
            <w:r>
              <w:t>Children will study the artist, Jackson Pollock and look at the range of techniques he used to create his masterpieces. Children will then magpie his ideas to create their own Jackson Pollock inspired artwork.</w:t>
            </w:r>
          </w:p>
          <w:p w14:paraId="38F401E8" w14:textId="0F0345E5" w:rsidR="00513010" w:rsidRPr="00AA1040" w:rsidRDefault="00513010" w:rsidP="00AA1040">
            <w:pPr>
              <w:rPr>
                <w:rFonts w:cs="Calibri"/>
                <w:color w:val="000000"/>
              </w:rPr>
            </w:pPr>
            <w:r w:rsidRPr="507EFE42">
              <w:rPr>
                <w:rFonts w:cs="Calibri"/>
                <w:color w:val="000000" w:themeColor="text1"/>
              </w:rPr>
              <w:t>Kandinsky (shapes)</w:t>
            </w:r>
            <w:r w:rsidR="545C67C2" w:rsidRPr="507EFE42">
              <w:rPr>
                <w:rFonts w:cs="Calibri"/>
                <w:color w:val="000000" w:themeColor="text1"/>
              </w:rPr>
              <w:t xml:space="preserve"> with a cross curricular maths focus on shape</w:t>
            </w:r>
          </w:p>
          <w:p w14:paraId="70FDF676" w14:textId="6FD085ED" w:rsidR="27C0E880" w:rsidRDefault="27C0E880" w:rsidP="507EFE42">
            <w:r>
              <w:rPr>
                <w:noProof/>
                <w:lang w:eastAsia="en-GB"/>
              </w:rPr>
              <w:drawing>
                <wp:inline distT="0" distB="0" distL="0" distR="0" wp14:anchorId="2ED8F90F" wp14:editId="3694A1A6">
                  <wp:extent cx="1590675" cy="890778"/>
                  <wp:effectExtent l="0" t="0" r="0" b="0"/>
                  <wp:docPr id="1553714990" name="Picture 15537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90675" cy="890778"/>
                          </a:xfrm>
                          <a:prstGeom prst="rect">
                            <a:avLst/>
                          </a:prstGeom>
                        </pic:spPr>
                      </pic:pic>
                    </a:graphicData>
                  </a:graphic>
                </wp:inline>
              </w:drawing>
            </w:r>
            <w:r>
              <w:t xml:space="preserve"> </w:t>
            </w:r>
            <w:r>
              <w:rPr>
                <w:noProof/>
                <w:lang w:eastAsia="en-GB"/>
              </w:rPr>
              <w:drawing>
                <wp:inline distT="0" distB="0" distL="0" distR="0" wp14:anchorId="4FC7692E" wp14:editId="1BBC3A92">
                  <wp:extent cx="1219200" cy="909711"/>
                  <wp:effectExtent l="0" t="0" r="0" b="0"/>
                  <wp:docPr id="963249345" name="Picture 96324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19200" cy="909711"/>
                          </a:xfrm>
                          <a:prstGeom prst="rect">
                            <a:avLst/>
                          </a:prstGeom>
                        </pic:spPr>
                      </pic:pic>
                    </a:graphicData>
                  </a:graphic>
                </wp:inline>
              </w:drawing>
            </w:r>
            <w:r>
              <w:t xml:space="preserve"> </w:t>
            </w:r>
            <w:r>
              <w:rPr>
                <w:noProof/>
                <w:lang w:eastAsia="en-GB"/>
              </w:rPr>
              <w:drawing>
                <wp:inline distT="0" distB="0" distL="0" distR="0" wp14:anchorId="490845F9" wp14:editId="777F14DC">
                  <wp:extent cx="1143000" cy="907143"/>
                  <wp:effectExtent l="0" t="0" r="0" b="0"/>
                  <wp:docPr id="30283022" name="Picture 3028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143000" cy="907143"/>
                          </a:xfrm>
                          <a:prstGeom prst="rect">
                            <a:avLst/>
                          </a:prstGeom>
                        </pic:spPr>
                      </pic:pic>
                    </a:graphicData>
                  </a:graphic>
                </wp:inline>
              </w:drawing>
            </w:r>
          </w:p>
          <w:p w14:paraId="3465DA2E" w14:textId="1225F438" w:rsidR="670BF8CC" w:rsidRDefault="670BF8CC" w:rsidP="507EFE42">
            <w:r>
              <w:t>Children will study the artist, Kandinsky and explore his style of artwork to recreate their own Kandinsky inspired masterpieces.</w:t>
            </w:r>
          </w:p>
          <w:p w14:paraId="4F8BEDE1" w14:textId="77777777" w:rsidR="00513010" w:rsidRPr="00AA1040" w:rsidRDefault="00513010" w:rsidP="00AA1040">
            <w:pPr>
              <w:rPr>
                <w:rFonts w:cs="Calibri"/>
                <w:color w:val="000000"/>
              </w:rPr>
            </w:pPr>
            <w:r w:rsidRPr="507EFE42">
              <w:rPr>
                <w:rFonts w:cs="Calibri"/>
                <w:color w:val="000000" w:themeColor="text1"/>
              </w:rPr>
              <w:t>Christmas art and decorations</w:t>
            </w:r>
          </w:p>
          <w:p w14:paraId="01D8A97C" w14:textId="3AE71B79" w:rsidR="5AF3F958" w:rsidRDefault="5AF3F958" w:rsidP="507EFE42">
            <w:r>
              <w:rPr>
                <w:noProof/>
                <w:lang w:eastAsia="en-GB"/>
              </w:rPr>
              <w:drawing>
                <wp:inline distT="0" distB="0" distL="0" distR="0" wp14:anchorId="4561AF02" wp14:editId="51BB6B6B">
                  <wp:extent cx="2038350" cy="1293846"/>
                  <wp:effectExtent l="0" t="0" r="0" b="0"/>
                  <wp:docPr id="1876981823" name="Picture 18769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38350" cy="1293846"/>
                          </a:xfrm>
                          <a:prstGeom prst="rect">
                            <a:avLst/>
                          </a:prstGeom>
                        </pic:spPr>
                      </pic:pic>
                    </a:graphicData>
                  </a:graphic>
                </wp:inline>
              </w:drawing>
            </w:r>
          </w:p>
          <w:p w14:paraId="034BCBB9" w14:textId="067FB8BB" w:rsidR="13014CF4" w:rsidRDefault="13014CF4" w:rsidP="507EFE42">
            <w:r>
              <w:t>Children will use a range of media and materials to create a festive centrepiece.</w:t>
            </w:r>
          </w:p>
          <w:p w14:paraId="3CF2D8B6" w14:textId="77777777" w:rsidR="00513010" w:rsidRPr="009B1E1E" w:rsidRDefault="00513010" w:rsidP="007C7D8F">
            <w:pPr>
              <w:spacing w:after="0" w:line="240" w:lineRule="auto"/>
              <w:jc w:val="center"/>
              <w:rPr>
                <w:sz w:val="20"/>
                <w:szCs w:val="20"/>
              </w:rPr>
            </w:pPr>
          </w:p>
        </w:tc>
      </w:tr>
      <w:tr w:rsidR="00513010" w:rsidRPr="008A1024" w14:paraId="54BE18BC" w14:textId="77777777" w:rsidTr="507EFE42">
        <w:trPr>
          <w:trHeight w:val="100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7B64DE" w14:textId="77777777" w:rsidR="00513010" w:rsidRPr="008A1024" w:rsidRDefault="00513010" w:rsidP="007C7D8F">
            <w:pPr>
              <w:spacing w:after="0" w:line="240" w:lineRule="auto"/>
              <w:jc w:val="center"/>
              <w:rPr>
                <w:b/>
              </w:rPr>
            </w:pPr>
            <w:r w:rsidRPr="008A1024">
              <w:rPr>
                <w:b/>
              </w:rPr>
              <w:t>Performance opportunities</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64019852" w14:textId="3BEF0733" w:rsidR="00513010" w:rsidRPr="009B1E1E" w:rsidRDefault="11E15A5D" w:rsidP="507EFE42">
            <w:pPr>
              <w:spacing w:after="0" w:line="240" w:lineRule="auto"/>
              <w:jc w:val="center"/>
            </w:pPr>
            <w:r w:rsidRPr="507EFE42">
              <w:t xml:space="preserve">Children will have the opportunity to perform through independent learning – role play (using their imagination to </w:t>
            </w:r>
            <w:proofErr w:type="spellStart"/>
            <w:r w:rsidRPr="507EFE42">
              <w:t>re create</w:t>
            </w:r>
            <w:proofErr w:type="spellEnd"/>
            <w:r w:rsidRPr="507EFE42">
              <w:t xml:space="preserve"> </w:t>
            </w:r>
            <w:r w:rsidR="75A634A7" w:rsidRPr="507EFE42">
              <w:t>roles and experiences)</w:t>
            </w:r>
          </w:p>
          <w:p w14:paraId="5D06A998" w14:textId="782BD8B2" w:rsidR="00513010" w:rsidRPr="009B1E1E" w:rsidRDefault="00513010" w:rsidP="507EFE42">
            <w:pPr>
              <w:spacing w:after="0" w:line="240" w:lineRule="auto"/>
              <w:jc w:val="center"/>
            </w:pPr>
          </w:p>
          <w:p w14:paraId="06AE1362" w14:textId="79D1CB12" w:rsidR="00513010" w:rsidRPr="009B1E1E" w:rsidRDefault="09DB5FB2" w:rsidP="507EFE42">
            <w:pPr>
              <w:spacing w:after="0" w:line="240" w:lineRule="auto"/>
              <w:jc w:val="center"/>
            </w:pPr>
            <w:r w:rsidRPr="507EFE42">
              <w:t>They will have o</w:t>
            </w:r>
            <w:r w:rsidR="75A634A7" w:rsidRPr="507EFE42">
              <w:t xml:space="preserve">pportunities to perform songs throughout the term linked to </w:t>
            </w:r>
            <w:r w:rsidR="0BDD3512" w:rsidRPr="507EFE42">
              <w:t xml:space="preserve">their </w:t>
            </w:r>
            <w:r w:rsidR="75A634A7" w:rsidRPr="507EFE42">
              <w:t>topics</w:t>
            </w:r>
            <w:r w:rsidR="5C3C1919" w:rsidRPr="507EFE42">
              <w:t>.</w:t>
            </w:r>
          </w:p>
          <w:p w14:paraId="068DDE77" w14:textId="55105389" w:rsidR="00513010" w:rsidRPr="009B1E1E" w:rsidRDefault="00513010" w:rsidP="507EFE42">
            <w:pPr>
              <w:spacing w:after="0" w:line="240" w:lineRule="auto"/>
              <w:jc w:val="center"/>
            </w:pPr>
          </w:p>
          <w:p w14:paraId="0FB78278" w14:textId="113A5BC9" w:rsidR="00513010" w:rsidRPr="009B1E1E" w:rsidRDefault="00513010" w:rsidP="507EFE42">
            <w:pPr>
              <w:spacing w:after="0" w:line="240" w:lineRule="auto"/>
              <w:jc w:val="cente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01108AB1" w14:textId="565434CA" w:rsidR="00513010" w:rsidRDefault="5C3C1919" w:rsidP="507EFE42">
            <w:pPr>
              <w:spacing w:after="0" w:line="240" w:lineRule="auto"/>
              <w:jc w:val="center"/>
            </w:pPr>
            <w:r w:rsidRPr="507EFE42">
              <w:t>Children will participate in w</w:t>
            </w:r>
            <w:r w:rsidR="00513010" w:rsidRPr="507EFE42">
              <w:t>eekly music</w:t>
            </w:r>
            <w:r w:rsidR="7576CCF0" w:rsidRPr="507EFE42">
              <w:t>al</w:t>
            </w:r>
            <w:r w:rsidR="00513010" w:rsidRPr="507EFE42">
              <w:t xml:space="preserve"> activit</w:t>
            </w:r>
            <w:r w:rsidR="23F5ADC6" w:rsidRPr="507EFE42">
              <w:t>ies and have opportunities to</w:t>
            </w:r>
            <w:r w:rsidR="00513010" w:rsidRPr="507EFE42">
              <w:t xml:space="preserve"> perform to their peers and the adults in class</w:t>
            </w:r>
            <w:r w:rsidR="39FE1664" w:rsidRPr="507EFE42">
              <w:t>.</w:t>
            </w:r>
          </w:p>
          <w:p w14:paraId="70A70C2C" w14:textId="49139BE5" w:rsidR="00513010" w:rsidRDefault="39FE1664" w:rsidP="507EFE42">
            <w:pPr>
              <w:spacing w:after="0" w:line="240" w:lineRule="auto"/>
              <w:jc w:val="center"/>
            </w:pPr>
            <w:r w:rsidRPr="507EFE42">
              <w:t xml:space="preserve">The </w:t>
            </w:r>
            <w:r w:rsidR="00513010" w:rsidRPr="507EFE42">
              <w:t>Nativity</w:t>
            </w:r>
            <w:r w:rsidR="0ACE5A7E" w:rsidRPr="507EFE42">
              <w:t xml:space="preserve"> performance will allow c</w:t>
            </w:r>
            <w:r w:rsidR="00513010" w:rsidRPr="507EFE42">
              <w:t xml:space="preserve">hildren </w:t>
            </w:r>
            <w:r w:rsidR="58CA3ECF" w:rsidRPr="507EFE42">
              <w:t>to</w:t>
            </w:r>
            <w:r w:rsidR="00513010" w:rsidRPr="507EFE42">
              <w:t xml:space="preserve"> learn a range of songs and action</w:t>
            </w:r>
            <w:r w:rsidR="15AD4F1C" w:rsidRPr="507EFE42">
              <w:t>s</w:t>
            </w:r>
            <w:r w:rsidR="00513010" w:rsidRPr="507EFE42">
              <w:t xml:space="preserve"> to perform to </w:t>
            </w:r>
            <w:r w:rsidR="53E28688" w:rsidRPr="507EFE42">
              <w:t xml:space="preserve">the </w:t>
            </w:r>
            <w:r w:rsidR="00513010" w:rsidRPr="507EFE42">
              <w:t xml:space="preserve">whole school and </w:t>
            </w:r>
            <w:r w:rsidR="01DA59E3" w:rsidRPr="507EFE42">
              <w:t>their families</w:t>
            </w:r>
            <w:r w:rsidR="00513010" w:rsidRPr="507EFE42">
              <w:t>.</w:t>
            </w:r>
          </w:p>
          <w:p w14:paraId="0BC032A6" w14:textId="35898CDB" w:rsidR="00513010" w:rsidRPr="009B1E1E" w:rsidRDefault="00513010" w:rsidP="507EFE42">
            <w:pPr>
              <w:spacing w:after="0" w:line="240" w:lineRule="auto"/>
              <w:jc w:val="center"/>
            </w:pPr>
            <w:r w:rsidRPr="507EFE42">
              <w:t>They will learn to act out the Christmas story and some will become narrators and will have speaking parts.</w:t>
            </w:r>
          </w:p>
          <w:p w14:paraId="3260E8EA" w14:textId="0BAA2DCB" w:rsidR="00513010" w:rsidRPr="009B1E1E" w:rsidRDefault="6607C496" w:rsidP="507EFE42">
            <w:pPr>
              <w:spacing w:after="0" w:line="240" w:lineRule="auto"/>
              <w:jc w:val="center"/>
            </w:pPr>
            <w:r w:rsidRPr="507EFE42">
              <w:t>Some children will participate in a dance sequence within the retelling of the story.</w:t>
            </w:r>
          </w:p>
        </w:tc>
      </w:tr>
      <w:tr w:rsidR="00513010" w:rsidRPr="008A1024" w14:paraId="1CAF856F" w14:textId="77777777" w:rsidTr="507EFE42">
        <w:trPr>
          <w:trHeight w:val="986"/>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E52E584" w14:textId="77777777" w:rsidR="00513010" w:rsidRPr="008A1024" w:rsidRDefault="00513010" w:rsidP="007C7D8F">
            <w:pPr>
              <w:spacing w:after="0" w:line="240" w:lineRule="auto"/>
              <w:jc w:val="center"/>
              <w:rPr>
                <w:b/>
              </w:rPr>
            </w:pPr>
            <w:r w:rsidRPr="008A1024">
              <w:rPr>
                <w:b/>
              </w:rPr>
              <w:t>Other</w:t>
            </w:r>
            <w:r>
              <w:rPr>
                <w:b/>
              </w:rPr>
              <w:t xml:space="preserve"> including trips or visitors</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1FC39945" w14:textId="77777777" w:rsidR="00513010" w:rsidRPr="009B1E1E" w:rsidRDefault="00513010" w:rsidP="507EFE42">
            <w:pPr>
              <w:spacing w:after="0" w:line="240" w:lineRule="auto"/>
              <w:jc w:val="cente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0562CB0E" w14:textId="77777777" w:rsidR="00513010" w:rsidRPr="009B1E1E" w:rsidRDefault="00513010" w:rsidP="507EFE42">
            <w:pPr>
              <w:spacing w:after="0" w:line="240" w:lineRule="auto"/>
              <w:jc w:val="center"/>
            </w:pPr>
          </w:p>
        </w:tc>
      </w:tr>
      <w:tr w:rsidR="00513010" w:rsidRPr="008A1024" w14:paraId="50F2BBDA" w14:textId="77777777" w:rsidTr="507EFE42">
        <w:tc>
          <w:tcPr>
            <w:tcW w:w="1985" w:type="dxa"/>
            <w:tcBorders>
              <w:top w:val="single" w:sz="4" w:space="0" w:color="auto"/>
              <w:left w:val="single" w:sz="4" w:space="0" w:color="auto"/>
              <w:bottom w:val="single" w:sz="4" w:space="0" w:color="auto"/>
              <w:right w:val="single" w:sz="4" w:space="0" w:color="auto"/>
            </w:tcBorders>
            <w:shd w:val="clear" w:color="auto" w:fill="auto"/>
          </w:tcPr>
          <w:p w14:paraId="6FC9001A" w14:textId="77777777" w:rsidR="00513010" w:rsidRDefault="00513010" w:rsidP="007C7D8F">
            <w:pPr>
              <w:spacing w:after="0" w:line="240" w:lineRule="auto"/>
              <w:jc w:val="center"/>
              <w:rPr>
                <w:b/>
              </w:rPr>
            </w:pPr>
            <w:r>
              <w:rPr>
                <w:b/>
              </w:rPr>
              <w:t xml:space="preserve">British values </w:t>
            </w:r>
          </w:p>
          <w:p w14:paraId="01450FEE" w14:textId="77777777" w:rsidR="00513010" w:rsidRPr="00B044D3" w:rsidRDefault="00513010" w:rsidP="007C7D8F">
            <w:pPr>
              <w:spacing w:after="0" w:line="240" w:lineRule="auto"/>
              <w:rPr>
                <w:color w:val="FF0000"/>
              </w:rPr>
            </w:pPr>
            <w:r w:rsidRPr="00B044D3">
              <w:rPr>
                <w:color w:val="FF0000"/>
              </w:rPr>
              <w:t>Rule of law</w:t>
            </w:r>
          </w:p>
          <w:p w14:paraId="5253A0BF" w14:textId="77777777" w:rsidR="00513010" w:rsidRPr="00B044D3" w:rsidRDefault="00513010" w:rsidP="007C7D8F">
            <w:pPr>
              <w:spacing w:after="0" w:line="240" w:lineRule="auto"/>
              <w:rPr>
                <w:color w:val="0070C0"/>
              </w:rPr>
            </w:pPr>
            <w:r w:rsidRPr="00B044D3">
              <w:rPr>
                <w:color w:val="0070C0"/>
              </w:rPr>
              <w:t>Democracy</w:t>
            </w:r>
          </w:p>
          <w:p w14:paraId="68DBDD55" w14:textId="77777777" w:rsidR="00513010" w:rsidRPr="00B044D3" w:rsidRDefault="00513010" w:rsidP="007C7D8F">
            <w:pPr>
              <w:spacing w:after="0" w:line="240" w:lineRule="auto"/>
              <w:rPr>
                <w:color w:val="00B050"/>
              </w:rPr>
            </w:pPr>
            <w:r w:rsidRPr="00B044D3">
              <w:rPr>
                <w:color w:val="00B050"/>
              </w:rPr>
              <w:t xml:space="preserve">Tolerance of different cultures and religions  </w:t>
            </w:r>
          </w:p>
          <w:p w14:paraId="3F07A706" w14:textId="77777777" w:rsidR="00513010" w:rsidRDefault="00513010" w:rsidP="007C7D8F">
            <w:pPr>
              <w:spacing w:after="0" w:line="240" w:lineRule="auto"/>
            </w:pPr>
            <w:r>
              <w:t xml:space="preserve">Mutual respect </w:t>
            </w:r>
          </w:p>
          <w:p w14:paraId="2DB3BBC7" w14:textId="77777777" w:rsidR="00513010" w:rsidRPr="00B044D3" w:rsidRDefault="00513010" w:rsidP="007C7D8F">
            <w:pPr>
              <w:spacing w:after="0" w:line="240" w:lineRule="auto"/>
              <w:rPr>
                <w:color w:val="FFC000"/>
              </w:rPr>
            </w:pPr>
            <w:r w:rsidRPr="00B044D3">
              <w:rPr>
                <w:color w:val="FFC000"/>
              </w:rPr>
              <w:t xml:space="preserve">Individual liberty </w:t>
            </w:r>
          </w:p>
        </w:tc>
        <w:tc>
          <w:tcPr>
            <w:tcW w:w="7169" w:type="dxa"/>
            <w:gridSpan w:val="2"/>
            <w:tcBorders>
              <w:top w:val="single" w:sz="4" w:space="0" w:color="auto"/>
              <w:left w:val="single" w:sz="4" w:space="0" w:color="auto"/>
              <w:bottom w:val="single" w:sz="4" w:space="0" w:color="auto"/>
              <w:right w:val="single" w:sz="4" w:space="0" w:color="auto"/>
            </w:tcBorders>
            <w:shd w:val="clear" w:color="auto" w:fill="auto"/>
          </w:tcPr>
          <w:p w14:paraId="524B2FC2" w14:textId="6D8D03AC" w:rsidR="00513010" w:rsidRDefault="649062AE" w:rsidP="507EFE42">
            <w:pPr>
              <w:spacing w:after="0" w:line="240" w:lineRule="auto"/>
              <w:jc w:val="center"/>
            </w:pPr>
            <w:r w:rsidRPr="507EFE42">
              <w:t xml:space="preserve">Children will learn to follow the </w:t>
            </w:r>
            <w:r w:rsidR="00513010" w:rsidRPr="507EFE42">
              <w:t>school and class rules.</w:t>
            </w:r>
          </w:p>
          <w:p w14:paraId="019D8D31" w14:textId="125A312A" w:rsidR="00513010" w:rsidRDefault="243DE11E" w:rsidP="507EFE42">
            <w:pPr>
              <w:spacing w:after="0" w:line="240" w:lineRule="auto"/>
              <w:jc w:val="center"/>
            </w:pPr>
            <w:r w:rsidRPr="507EFE42">
              <w:t xml:space="preserve">They will discuss their families and learn to celebrate </w:t>
            </w:r>
            <w:r w:rsidR="00513010" w:rsidRPr="507EFE42">
              <w:t>and respect differences.</w:t>
            </w:r>
          </w:p>
          <w:p w14:paraId="34CE0A41" w14:textId="77777777" w:rsidR="00513010" w:rsidRPr="009B1E1E" w:rsidRDefault="00513010" w:rsidP="507EFE42">
            <w:pPr>
              <w:spacing w:after="0" w:line="240" w:lineRule="auto"/>
              <w:jc w:val="center"/>
            </w:pPr>
          </w:p>
        </w:tc>
        <w:tc>
          <w:tcPr>
            <w:tcW w:w="7148" w:type="dxa"/>
            <w:gridSpan w:val="2"/>
            <w:tcBorders>
              <w:top w:val="single" w:sz="4" w:space="0" w:color="auto"/>
              <w:left w:val="single" w:sz="4" w:space="0" w:color="auto"/>
              <w:bottom w:val="single" w:sz="4" w:space="0" w:color="auto"/>
              <w:right w:val="single" w:sz="4" w:space="0" w:color="auto"/>
            </w:tcBorders>
            <w:shd w:val="clear" w:color="auto" w:fill="auto"/>
          </w:tcPr>
          <w:p w14:paraId="49C93089" w14:textId="18446BF7" w:rsidR="00513010" w:rsidRPr="009B1E1E" w:rsidRDefault="1D0B3D22" w:rsidP="507EFE42">
            <w:pPr>
              <w:spacing w:after="0" w:line="240" w:lineRule="auto"/>
              <w:jc w:val="center"/>
            </w:pPr>
            <w:r w:rsidRPr="507EFE42">
              <w:t xml:space="preserve">Children will explore </w:t>
            </w:r>
            <w:r w:rsidR="00513010" w:rsidRPr="507EFE42">
              <w:t xml:space="preserve">how people celebrate with their families and </w:t>
            </w:r>
            <w:r w:rsidR="64F284EA" w:rsidRPr="507EFE42">
              <w:t xml:space="preserve">be able to </w:t>
            </w:r>
            <w:r w:rsidR="00513010" w:rsidRPr="507EFE42">
              <w:t>talk about similarities and differences.</w:t>
            </w:r>
          </w:p>
        </w:tc>
      </w:tr>
    </w:tbl>
    <w:p w14:paraId="62EBF3C5" w14:textId="77777777" w:rsidR="005A0062" w:rsidRPr="00F96C79" w:rsidRDefault="005A0062" w:rsidP="005A0062">
      <w:pPr>
        <w:rPr>
          <w:sz w:val="24"/>
          <w:szCs w:val="24"/>
        </w:rPr>
      </w:pPr>
    </w:p>
    <w:p w14:paraId="6D98A12B" w14:textId="77777777" w:rsidR="005A0062" w:rsidRPr="00F96C79" w:rsidRDefault="005A0062" w:rsidP="005A0062">
      <w:pPr>
        <w:rPr>
          <w:sz w:val="24"/>
          <w:szCs w:val="24"/>
        </w:rPr>
      </w:pPr>
    </w:p>
    <w:p w14:paraId="2946DB82" w14:textId="77777777" w:rsidR="005A0062" w:rsidRPr="00F96C79" w:rsidRDefault="005A0062" w:rsidP="005A0062">
      <w:pPr>
        <w:rPr>
          <w:sz w:val="24"/>
          <w:szCs w:val="24"/>
        </w:rPr>
      </w:pPr>
    </w:p>
    <w:p w14:paraId="5997CC1D" w14:textId="77777777" w:rsidR="005A0062" w:rsidRPr="00F96C79" w:rsidRDefault="005A0062" w:rsidP="002228AB">
      <w:pPr>
        <w:rPr>
          <w:sz w:val="24"/>
          <w:szCs w:val="24"/>
        </w:rPr>
      </w:pPr>
    </w:p>
    <w:sectPr w:rsidR="005A0062" w:rsidRPr="00F96C79" w:rsidSect="007C66AF">
      <w:head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2F646" w14:textId="77777777" w:rsidR="00957ADE" w:rsidRDefault="00957ADE" w:rsidP="00884847">
      <w:pPr>
        <w:spacing w:after="0" w:line="240" w:lineRule="auto"/>
      </w:pPr>
      <w:r>
        <w:separator/>
      </w:r>
    </w:p>
  </w:endnote>
  <w:endnote w:type="continuationSeparator" w:id="0">
    <w:p w14:paraId="08CE6F91" w14:textId="77777777" w:rsidR="00957ADE" w:rsidRDefault="00957ADE" w:rsidP="00884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FFD37" w14:textId="77777777" w:rsidR="00957ADE" w:rsidRDefault="00957ADE" w:rsidP="00884847">
      <w:pPr>
        <w:spacing w:after="0" w:line="240" w:lineRule="auto"/>
      </w:pPr>
      <w:r>
        <w:separator/>
      </w:r>
    </w:p>
  </w:footnote>
  <w:footnote w:type="continuationSeparator" w:id="0">
    <w:p w14:paraId="6B699379" w14:textId="77777777" w:rsidR="00957ADE" w:rsidRDefault="00957ADE" w:rsidP="00884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147D" w14:textId="77777777" w:rsidR="006B16B4" w:rsidRPr="00884847" w:rsidRDefault="00CF1C97" w:rsidP="00884847">
    <w:pPr>
      <w:pStyle w:val="Header"/>
      <w:jc w:val="center"/>
      <w:rPr>
        <w:i/>
        <w:color w:val="0070C0"/>
        <w:sz w:val="40"/>
        <w:szCs w:val="40"/>
      </w:rPr>
    </w:pPr>
    <w:r>
      <w:rPr>
        <w:noProof/>
        <w:lang w:eastAsia="en-GB"/>
      </w:rPr>
      <w:drawing>
        <wp:anchor distT="0" distB="0" distL="114300" distR="114300" simplePos="0" relativeHeight="251657728" behindDoc="1" locked="0" layoutInCell="1" allowOverlap="1" wp14:anchorId="54761F5D" wp14:editId="07777777">
          <wp:simplePos x="0" y="0"/>
          <wp:positionH relativeFrom="column">
            <wp:posOffset>489585</wp:posOffset>
          </wp:positionH>
          <wp:positionV relativeFrom="paragraph">
            <wp:posOffset>-217805</wp:posOffset>
          </wp:positionV>
          <wp:extent cx="655320" cy="726440"/>
          <wp:effectExtent l="0" t="0" r="0" b="0"/>
          <wp:wrapNone/>
          <wp:docPr id="1" name="Picture 1" descr="Description: C:\Documents and Settings\Clerk.ADMINSERVER\My Documents\School Data\Logo\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Clerk.ADMINSERVER\My Documents\School Data\Logo\Heathcoat Logo -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6B4">
      <w:rPr>
        <w:i/>
        <w:color w:val="0070C0"/>
        <w:sz w:val="36"/>
        <w:szCs w:val="36"/>
      </w:rPr>
      <w:t xml:space="preserve">                                                     </w:t>
    </w:r>
    <w:r w:rsidR="006B16B4" w:rsidRPr="005F117E">
      <w:rPr>
        <w:i/>
        <w:color w:val="0070C0"/>
        <w:sz w:val="40"/>
        <w:szCs w:val="40"/>
      </w:rPr>
      <w:t>Aspiring to achieve our best: moving forward together!</w:t>
    </w:r>
  </w:p>
  <w:p w14:paraId="3FE9F23F" w14:textId="77777777" w:rsidR="006B16B4" w:rsidRDefault="006B1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9A797E"/>
    <w:multiLevelType w:val="hybridMultilevel"/>
    <w:tmpl w:val="41D2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A6A"/>
    <w:rsid w:val="000170EA"/>
    <w:rsid w:val="00017E92"/>
    <w:rsid w:val="00043B10"/>
    <w:rsid w:val="00062BB1"/>
    <w:rsid w:val="000744A2"/>
    <w:rsid w:val="00085D2A"/>
    <w:rsid w:val="00090EF9"/>
    <w:rsid w:val="00092AEF"/>
    <w:rsid w:val="00096C6D"/>
    <w:rsid w:val="000A0634"/>
    <w:rsid w:val="000A2191"/>
    <w:rsid w:val="000A46EB"/>
    <w:rsid w:val="000C45E1"/>
    <w:rsid w:val="000D7B00"/>
    <w:rsid w:val="000E023D"/>
    <w:rsid w:val="000E7BB4"/>
    <w:rsid w:val="000F0116"/>
    <w:rsid w:val="001338C3"/>
    <w:rsid w:val="0013497D"/>
    <w:rsid w:val="00134E70"/>
    <w:rsid w:val="00140B9D"/>
    <w:rsid w:val="00142392"/>
    <w:rsid w:val="0014553D"/>
    <w:rsid w:val="001457AE"/>
    <w:rsid w:val="001533E1"/>
    <w:rsid w:val="00174392"/>
    <w:rsid w:val="00181AE5"/>
    <w:rsid w:val="00186258"/>
    <w:rsid w:val="001948BD"/>
    <w:rsid w:val="00196148"/>
    <w:rsid w:val="001C6C6B"/>
    <w:rsid w:val="001C7B81"/>
    <w:rsid w:val="001D01A3"/>
    <w:rsid w:val="001E2D84"/>
    <w:rsid w:val="00206E19"/>
    <w:rsid w:val="00211539"/>
    <w:rsid w:val="00212EA5"/>
    <w:rsid w:val="002228AB"/>
    <w:rsid w:val="002317FD"/>
    <w:rsid w:val="00242C7C"/>
    <w:rsid w:val="00257FC6"/>
    <w:rsid w:val="002644B7"/>
    <w:rsid w:val="00270417"/>
    <w:rsid w:val="00291BFE"/>
    <w:rsid w:val="002970A4"/>
    <w:rsid w:val="002A3170"/>
    <w:rsid w:val="002A637A"/>
    <w:rsid w:val="002B5B0B"/>
    <w:rsid w:val="002B7850"/>
    <w:rsid w:val="002C2B2D"/>
    <w:rsid w:val="003140B8"/>
    <w:rsid w:val="003143A6"/>
    <w:rsid w:val="00314844"/>
    <w:rsid w:val="00316D59"/>
    <w:rsid w:val="003232F5"/>
    <w:rsid w:val="00341190"/>
    <w:rsid w:val="0034476B"/>
    <w:rsid w:val="00345128"/>
    <w:rsid w:val="003462D4"/>
    <w:rsid w:val="00357876"/>
    <w:rsid w:val="003920BC"/>
    <w:rsid w:val="00396F58"/>
    <w:rsid w:val="003A2F4E"/>
    <w:rsid w:val="003A5A31"/>
    <w:rsid w:val="003B05F2"/>
    <w:rsid w:val="003B0C40"/>
    <w:rsid w:val="003C416D"/>
    <w:rsid w:val="003D3C19"/>
    <w:rsid w:val="003D5B9A"/>
    <w:rsid w:val="003E476E"/>
    <w:rsid w:val="003F0249"/>
    <w:rsid w:val="003F6E1C"/>
    <w:rsid w:val="003F789D"/>
    <w:rsid w:val="00403720"/>
    <w:rsid w:val="004148FC"/>
    <w:rsid w:val="0043572B"/>
    <w:rsid w:val="004410DF"/>
    <w:rsid w:val="00444909"/>
    <w:rsid w:val="00466D26"/>
    <w:rsid w:val="004735EC"/>
    <w:rsid w:val="004743B6"/>
    <w:rsid w:val="004759D2"/>
    <w:rsid w:val="00475E59"/>
    <w:rsid w:val="004815A5"/>
    <w:rsid w:val="00486AA3"/>
    <w:rsid w:val="00496561"/>
    <w:rsid w:val="004A0A40"/>
    <w:rsid w:val="004A0CB6"/>
    <w:rsid w:val="004A7540"/>
    <w:rsid w:val="004B49E3"/>
    <w:rsid w:val="004B4B12"/>
    <w:rsid w:val="004B777C"/>
    <w:rsid w:val="004C6A0F"/>
    <w:rsid w:val="004D0B00"/>
    <w:rsid w:val="0050006C"/>
    <w:rsid w:val="0050272E"/>
    <w:rsid w:val="0050581D"/>
    <w:rsid w:val="00513010"/>
    <w:rsid w:val="00513C28"/>
    <w:rsid w:val="0051707B"/>
    <w:rsid w:val="0054037D"/>
    <w:rsid w:val="0054206D"/>
    <w:rsid w:val="00544321"/>
    <w:rsid w:val="00547698"/>
    <w:rsid w:val="005563AE"/>
    <w:rsid w:val="00557533"/>
    <w:rsid w:val="00564B79"/>
    <w:rsid w:val="0056695B"/>
    <w:rsid w:val="00570AF2"/>
    <w:rsid w:val="00574D8E"/>
    <w:rsid w:val="00574EA8"/>
    <w:rsid w:val="00576978"/>
    <w:rsid w:val="005A0062"/>
    <w:rsid w:val="005A578A"/>
    <w:rsid w:val="005B731D"/>
    <w:rsid w:val="005C4FA4"/>
    <w:rsid w:val="005C540C"/>
    <w:rsid w:val="005D6130"/>
    <w:rsid w:val="005D78BA"/>
    <w:rsid w:val="005E395D"/>
    <w:rsid w:val="005E4D3D"/>
    <w:rsid w:val="005F135C"/>
    <w:rsid w:val="005F6F0D"/>
    <w:rsid w:val="00614E38"/>
    <w:rsid w:val="00625C58"/>
    <w:rsid w:val="00633CD4"/>
    <w:rsid w:val="0065221C"/>
    <w:rsid w:val="0065641B"/>
    <w:rsid w:val="00676F48"/>
    <w:rsid w:val="00690C85"/>
    <w:rsid w:val="006A54E6"/>
    <w:rsid w:val="006B16B4"/>
    <w:rsid w:val="006B424D"/>
    <w:rsid w:val="006B5DF1"/>
    <w:rsid w:val="006D500B"/>
    <w:rsid w:val="006E0991"/>
    <w:rsid w:val="006E51A6"/>
    <w:rsid w:val="006E595C"/>
    <w:rsid w:val="006E77F5"/>
    <w:rsid w:val="006F7F11"/>
    <w:rsid w:val="00700519"/>
    <w:rsid w:val="0070221D"/>
    <w:rsid w:val="00704927"/>
    <w:rsid w:val="00721446"/>
    <w:rsid w:val="00722A47"/>
    <w:rsid w:val="00730858"/>
    <w:rsid w:val="00736567"/>
    <w:rsid w:val="00783FCB"/>
    <w:rsid w:val="007C66AF"/>
    <w:rsid w:val="007C7D8F"/>
    <w:rsid w:val="007E1513"/>
    <w:rsid w:val="007E69F0"/>
    <w:rsid w:val="007F0333"/>
    <w:rsid w:val="007F563F"/>
    <w:rsid w:val="007F7FBB"/>
    <w:rsid w:val="00800562"/>
    <w:rsid w:val="00803D9E"/>
    <w:rsid w:val="0081013C"/>
    <w:rsid w:val="0081362A"/>
    <w:rsid w:val="00814019"/>
    <w:rsid w:val="00820031"/>
    <w:rsid w:val="00826310"/>
    <w:rsid w:val="008336F7"/>
    <w:rsid w:val="00852E1F"/>
    <w:rsid w:val="00855AA7"/>
    <w:rsid w:val="00856DAB"/>
    <w:rsid w:val="008579FD"/>
    <w:rsid w:val="0086583B"/>
    <w:rsid w:val="00876F5F"/>
    <w:rsid w:val="00883960"/>
    <w:rsid w:val="00884847"/>
    <w:rsid w:val="00887783"/>
    <w:rsid w:val="00890E2E"/>
    <w:rsid w:val="00891CFD"/>
    <w:rsid w:val="008A1024"/>
    <w:rsid w:val="008A786C"/>
    <w:rsid w:val="008C22E4"/>
    <w:rsid w:val="008C5C0C"/>
    <w:rsid w:val="008D3027"/>
    <w:rsid w:val="008D535D"/>
    <w:rsid w:val="008E60AF"/>
    <w:rsid w:val="008F052F"/>
    <w:rsid w:val="008F3A0B"/>
    <w:rsid w:val="009113E4"/>
    <w:rsid w:val="00914EB9"/>
    <w:rsid w:val="00924E79"/>
    <w:rsid w:val="009263DC"/>
    <w:rsid w:val="009268FD"/>
    <w:rsid w:val="00944B55"/>
    <w:rsid w:val="0094638A"/>
    <w:rsid w:val="00947565"/>
    <w:rsid w:val="00947653"/>
    <w:rsid w:val="00947B02"/>
    <w:rsid w:val="00957ADE"/>
    <w:rsid w:val="00964794"/>
    <w:rsid w:val="009677BD"/>
    <w:rsid w:val="00967B5A"/>
    <w:rsid w:val="009703DE"/>
    <w:rsid w:val="009811CA"/>
    <w:rsid w:val="00992F52"/>
    <w:rsid w:val="00993F83"/>
    <w:rsid w:val="00995389"/>
    <w:rsid w:val="009A3BBE"/>
    <w:rsid w:val="009A4BB4"/>
    <w:rsid w:val="009B0526"/>
    <w:rsid w:val="009B1E1E"/>
    <w:rsid w:val="009B2983"/>
    <w:rsid w:val="009B645F"/>
    <w:rsid w:val="009D0952"/>
    <w:rsid w:val="009D0D27"/>
    <w:rsid w:val="009D636C"/>
    <w:rsid w:val="009E354A"/>
    <w:rsid w:val="009F11CE"/>
    <w:rsid w:val="009F4B74"/>
    <w:rsid w:val="00A00180"/>
    <w:rsid w:val="00A04932"/>
    <w:rsid w:val="00A22391"/>
    <w:rsid w:val="00A27486"/>
    <w:rsid w:val="00A44D35"/>
    <w:rsid w:val="00A50BFE"/>
    <w:rsid w:val="00A51300"/>
    <w:rsid w:val="00A5380E"/>
    <w:rsid w:val="00A55C8A"/>
    <w:rsid w:val="00A57447"/>
    <w:rsid w:val="00A72481"/>
    <w:rsid w:val="00A9510A"/>
    <w:rsid w:val="00AA1040"/>
    <w:rsid w:val="00AC03F8"/>
    <w:rsid w:val="00AC2626"/>
    <w:rsid w:val="00AD0484"/>
    <w:rsid w:val="00AD31C9"/>
    <w:rsid w:val="00AF2E33"/>
    <w:rsid w:val="00B044D3"/>
    <w:rsid w:val="00B136E5"/>
    <w:rsid w:val="00B237C2"/>
    <w:rsid w:val="00B32A42"/>
    <w:rsid w:val="00B33AEA"/>
    <w:rsid w:val="00B426A7"/>
    <w:rsid w:val="00B4319E"/>
    <w:rsid w:val="00B55496"/>
    <w:rsid w:val="00B7552D"/>
    <w:rsid w:val="00B91E0F"/>
    <w:rsid w:val="00BA0601"/>
    <w:rsid w:val="00BC0A9F"/>
    <w:rsid w:val="00BC72FF"/>
    <w:rsid w:val="00BD2B36"/>
    <w:rsid w:val="00BD732F"/>
    <w:rsid w:val="00BF1582"/>
    <w:rsid w:val="00BF37A9"/>
    <w:rsid w:val="00C01D09"/>
    <w:rsid w:val="00C03E5C"/>
    <w:rsid w:val="00C24760"/>
    <w:rsid w:val="00C60BE1"/>
    <w:rsid w:val="00CA0435"/>
    <w:rsid w:val="00CA1947"/>
    <w:rsid w:val="00CA7FDB"/>
    <w:rsid w:val="00CB273B"/>
    <w:rsid w:val="00CB3C48"/>
    <w:rsid w:val="00CC0130"/>
    <w:rsid w:val="00CC6461"/>
    <w:rsid w:val="00CD1FD8"/>
    <w:rsid w:val="00CD2BD5"/>
    <w:rsid w:val="00CD4BED"/>
    <w:rsid w:val="00CD7D29"/>
    <w:rsid w:val="00CF1C97"/>
    <w:rsid w:val="00D105DF"/>
    <w:rsid w:val="00D10EDB"/>
    <w:rsid w:val="00D122E7"/>
    <w:rsid w:val="00D1726E"/>
    <w:rsid w:val="00D45670"/>
    <w:rsid w:val="00D51741"/>
    <w:rsid w:val="00D56B65"/>
    <w:rsid w:val="00D70358"/>
    <w:rsid w:val="00D71949"/>
    <w:rsid w:val="00D771D1"/>
    <w:rsid w:val="00DA180B"/>
    <w:rsid w:val="00DA337B"/>
    <w:rsid w:val="00DB7FD5"/>
    <w:rsid w:val="00DE110F"/>
    <w:rsid w:val="00DE34CF"/>
    <w:rsid w:val="00E04217"/>
    <w:rsid w:val="00E0455C"/>
    <w:rsid w:val="00E0506C"/>
    <w:rsid w:val="00E0507A"/>
    <w:rsid w:val="00E16016"/>
    <w:rsid w:val="00E242C1"/>
    <w:rsid w:val="00E26552"/>
    <w:rsid w:val="00E9183C"/>
    <w:rsid w:val="00E926F2"/>
    <w:rsid w:val="00E92701"/>
    <w:rsid w:val="00E9380B"/>
    <w:rsid w:val="00EA5B40"/>
    <w:rsid w:val="00EA6F17"/>
    <w:rsid w:val="00EA705B"/>
    <w:rsid w:val="00EA7EE0"/>
    <w:rsid w:val="00EC744C"/>
    <w:rsid w:val="00ED7CB5"/>
    <w:rsid w:val="00EF7CEC"/>
    <w:rsid w:val="00F1028C"/>
    <w:rsid w:val="00F10752"/>
    <w:rsid w:val="00F243C9"/>
    <w:rsid w:val="00F25C82"/>
    <w:rsid w:val="00F37AE5"/>
    <w:rsid w:val="00F502C1"/>
    <w:rsid w:val="00F61EAF"/>
    <w:rsid w:val="00F7219B"/>
    <w:rsid w:val="00F72A6A"/>
    <w:rsid w:val="00F73BDD"/>
    <w:rsid w:val="00F845C6"/>
    <w:rsid w:val="00F8473B"/>
    <w:rsid w:val="00F85FDD"/>
    <w:rsid w:val="00F906CB"/>
    <w:rsid w:val="00F96C79"/>
    <w:rsid w:val="00FA11A1"/>
    <w:rsid w:val="00FA4F0B"/>
    <w:rsid w:val="00FB3A51"/>
    <w:rsid w:val="00FB7B80"/>
    <w:rsid w:val="00FC0720"/>
    <w:rsid w:val="00FC683A"/>
    <w:rsid w:val="00FC7F6A"/>
    <w:rsid w:val="00FD2D23"/>
    <w:rsid w:val="00FD4386"/>
    <w:rsid w:val="00FE4FEF"/>
    <w:rsid w:val="00FE56D0"/>
    <w:rsid w:val="00FE768C"/>
    <w:rsid w:val="00FF0A5D"/>
    <w:rsid w:val="01D0D984"/>
    <w:rsid w:val="01DA59E3"/>
    <w:rsid w:val="03388DCE"/>
    <w:rsid w:val="0459DB94"/>
    <w:rsid w:val="064EE6D7"/>
    <w:rsid w:val="06D676D5"/>
    <w:rsid w:val="09DB5FB2"/>
    <w:rsid w:val="0A4A1512"/>
    <w:rsid w:val="0ACE5A7E"/>
    <w:rsid w:val="0B08CAF6"/>
    <w:rsid w:val="0BA9E7F8"/>
    <w:rsid w:val="0BDD3512"/>
    <w:rsid w:val="0E406BB8"/>
    <w:rsid w:val="10DA0176"/>
    <w:rsid w:val="11C5D6E3"/>
    <w:rsid w:val="11E15A5D"/>
    <w:rsid w:val="12E56868"/>
    <w:rsid w:val="13014CF4"/>
    <w:rsid w:val="1379513A"/>
    <w:rsid w:val="15AD4F1C"/>
    <w:rsid w:val="1913343A"/>
    <w:rsid w:val="192276D3"/>
    <w:rsid w:val="1A80E3BC"/>
    <w:rsid w:val="1BE965EB"/>
    <w:rsid w:val="1C1021FD"/>
    <w:rsid w:val="1CC9E298"/>
    <w:rsid w:val="1D0B3D22"/>
    <w:rsid w:val="1D63C9A9"/>
    <w:rsid w:val="1F47C2BF"/>
    <w:rsid w:val="20E39320"/>
    <w:rsid w:val="218CCF7E"/>
    <w:rsid w:val="2235A735"/>
    <w:rsid w:val="23F5ADC6"/>
    <w:rsid w:val="243DE11E"/>
    <w:rsid w:val="245EFBE1"/>
    <w:rsid w:val="268C2BD9"/>
    <w:rsid w:val="27062D6D"/>
    <w:rsid w:val="27C0E880"/>
    <w:rsid w:val="27E2E8A5"/>
    <w:rsid w:val="2815BF6A"/>
    <w:rsid w:val="2851AA23"/>
    <w:rsid w:val="2A6DD342"/>
    <w:rsid w:val="2B41EE0F"/>
    <w:rsid w:val="2C09A3A3"/>
    <w:rsid w:val="2ED51023"/>
    <w:rsid w:val="31245251"/>
    <w:rsid w:val="3126D112"/>
    <w:rsid w:val="31BCC8FB"/>
    <w:rsid w:val="3239C5DF"/>
    <w:rsid w:val="33A7A9FD"/>
    <w:rsid w:val="3605E2CE"/>
    <w:rsid w:val="3872E111"/>
    <w:rsid w:val="39FE1664"/>
    <w:rsid w:val="3A0F28BF"/>
    <w:rsid w:val="3BBA990D"/>
    <w:rsid w:val="3C92AE4D"/>
    <w:rsid w:val="3D3A6F06"/>
    <w:rsid w:val="3DF471C3"/>
    <w:rsid w:val="3E17593A"/>
    <w:rsid w:val="3FEE3AC6"/>
    <w:rsid w:val="403202C5"/>
    <w:rsid w:val="4072EB97"/>
    <w:rsid w:val="41B5EFE4"/>
    <w:rsid w:val="43EC8453"/>
    <w:rsid w:val="447C9854"/>
    <w:rsid w:val="45157FCF"/>
    <w:rsid w:val="45587E80"/>
    <w:rsid w:val="47A2726F"/>
    <w:rsid w:val="47F80115"/>
    <w:rsid w:val="484D2091"/>
    <w:rsid w:val="4863CE68"/>
    <w:rsid w:val="49588D7A"/>
    <w:rsid w:val="49D8E50B"/>
    <w:rsid w:val="4A3350B2"/>
    <w:rsid w:val="4B8CAED9"/>
    <w:rsid w:val="4C17C014"/>
    <w:rsid w:val="4DC999D3"/>
    <w:rsid w:val="4F5C5122"/>
    <w:rsid w:val="4FA2CEE7"/>
    <w:rsid w:val="50759856"/>
    <w:rsid w:val="507EFE42"/>
    <w:rsid w:val="509D8374"/>
    <w:rsid w:val="50C0621F"/>
    <w:rsid w:val="50F73A94"/>
    <w:rsid w:val="51EA3BDA"/>
    <w:rsid w:val="53E28688"/>
    <w:rsid w:val="5437C9BE"/>
    <w:rsid w:val="545C67C2"/>
    <w:rsid w:val="54C694DC"/>
    <w:rsid w:val="586B31E1"/>
    <w:rsid w:val="58CA3ECF"/>
    <w:rsid w:val="5932D6CB"/>
    <w:rsid w:val="5947A289"/>
    <w:rsid w:val="59C8D2FC"/>
    <w:rsid w:val="5A78EB20"/>
    <w:rsid w:val="5A9DD4D9"/>
    <w:rsid w:val="5ACF97B8"/>
    <w:rsid w:val="5AF3F958"/>
    <w:rsid w:val="5BA2D2A3"/>
    <w:rsid w:val="5C3C1919"/>
    <w:rsid w:val="5D826B03"/>
    <w:rsid w:val="5E8B4836"/>
    <w:rsid w:val="5F3C6E94"/>
    <w:rsid w:val="5FAB373E"/>
    <w:rsid w:val="6396BD12"/>
    <w:rsid w:val="649062AE"/>
    <w:rsid w:val="64B29EE6"/>
    <w:rsid w:val="64F284EA"/>
    <w:rsid w:val="6599CA39"/>
    <w:rsid w:val="6607C496"/>
    <w:rsid w:val="664ECE9B"/>
    <w:rsid w:val="668BF6B8"/>
    <w:rsid w:val="66E733A4"/>
    <w:rsid w:val="670BF8CC"/>
    <w:rsid w:val="691819F9"/>
    <w:rsid w:val="69B8E09D"/>
    <w:rsid w:val="6A1B75CF"/>
    <w:rsid w:val="6ABA0C16"/>
    <w:rsid w:val="6BD97E75"/>
    <w:rsid w:val="6D126A2D"/>
    <w:rsid w:val="6DA85FCB"/>
    <w:rsid w:val="6F5E3582"/>
    <w:rsid w:val="70505C4E"/>
    <w:rsid w:val="730DC249"/>
    <w:rsid w:val="7397C696"/>
    <w:rsid w:val="73F6957A"/>
    <w:rsid w:val="745D8D7C"/>
    <w:rsid w:val="7576CCF0"/>
    <w:rsid w:val="75A634A7"/>
    <w:rsid w:val="75C4D65D"/>
    <w:rsid w:val="7603BAE4"/>
    <w:rsid w:val="799F445E"/>
    <w:rsid w:val="79E32157"/>
    <w:rsid w:val="7A5F7E3E"/>
    <w:rsid w:val="7AA33A76"/>
    <w:rsid w:val="7ACE46E8"/>
    <w:rsid w:val="7D93D9FD"/>
    <w:rsid w:val="7E108B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21FA163"/>
  <w15:chartTrackingRefBased/>
  <w15:docId w15:val="{345988CE-C55B-46A7-AA41-6CA891A5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2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638A"/>
    <w:rPr>
      <w:sz w:val="22"/>
      <w:szCs w:val="22"/>
      <w:lang w:eastAsia="en-US"/>
    </w:rPr>
  </w:style>
  <w:style w:type="paragraph" w:styleId="Header">
    <w:name w:val="header"/>
    <w:basedOn w:val="Normal"/>
    <w:link w:val="HeaderChar"/>
    <w:uiPriority w:val="99"/>
    <w:unhideWhenUsed/>
    <w:rsid w:val="00884847"/>
    <w:pPr>
      <w:tabs>
        <w:tab w:val="center" w:pos="4513"/>
        <w:tab w:val="right" w:pos="9026"/>
      </w:tabs>
    </w:pPr>
  </w:style>
  <w:style w:type="character" w:customStyle="1" w:styleId="HeaderChar">
    <w:name w:val="Header Char"/>
    <w:link w:val="Header"/>
    <w:uiPriority w:val="99"/>
    <w:rsid w:val="00884847"/>
    <w:rPr>
      <w:sz w:val="22"/>
      <w:szCs w:val="22"/>
      <w:lang w:eastAsia="en-US"/>
    </w:rPr>
  </w:style>
  <w:style w:type="paragraph" w:styleId="Footer">
    <w:name w:val="footer"/>
    <w:basedOn w:val="Normal"/>
    <w:link w:val="FooterChar"/>
    <w:uiPriority w:val="99"/>
    <w:unhideWhenUsed/>
    <w:rsid w:val="00884847"/>
    <w:pPr>
      <w:tabs>
        <w:tab w:val="center" w:pos="4513"/>
        <w:tab w:val="right" w:pos="9026"/>
      </w:tabs>
    </w:pPr>
  </w:style>
  <w:style w:type="character" w:customStyle="1" w:styleId="FooterChar">
    <w:name w:val="Footer Char"/>
    <w:link w:val="Footer"/>
    <w:uiPriority w:val="99"/>
    <w:rsid w:val="00884847"/>
    <w:rPr>
      <w:sz w:val="22"/>
      <w:szCs w:val="22"/>
      <w:lang w:eastAsia="en-US"/>
    </w:rPr>
  </w:style>
  <w:style w:type="paragraph" w:styleId="BalloonText">
    <w:name w:val="Balloon Text"/>
    <w:basedOn w:val="Normal"/>
    <w:link w:val="BalloonTextChar"/>
    <w:uiPriority w:val="99"/>
    <w:semiHidden/>
    <w:unhideWhenUsed/>
    <w:rsid w:val="0088484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84847"/>
    <w:rPr>
      <w:rFonts w:ascii="Tahoma" w:hAnsi="Tahoma" w:cs="Tahoma"/>
      <w:sz w:val="16"/>
      <w:szCs w:val="16"/>
      <w:lang w:eastAsia="en-US"/>
    </w:rPr>
  </w:style>
  <w:style w:type="paragraph" w:customStyle="1" w:styleId="paragraph">
    <w:name w:val="paragraph"/>
    <w:basedOn w:val="Normal"/>
    <w:rsid w:val="00174392"/>
    <w:pPr>
      <w:spacing w:beforeAutospacing="1" w:after="160" w:afterAutospacing="1" w:line="259" w:lineRule="auto"/>
    </w:pPr>
    <w:rPr>
      <w:rFonts w:ascii="Times New Roman" w:eastAsia="Times New Roman" w:hAnsi="Times New Roman"/>
      <w:sz w:val="24"/>
      <w:szCs w:val="24"/>
    </w:rPr>
  </w:style>
  <w:style w:type="character" w:customStyle="1" w:styleId="normaltextrun">
    <w:name w:val="normaltextrun"/>
    <w:rsid w:val="00D10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461256">
      <w:bodyDiv w:val="1"/>
      <w:marLeft w:val="0"/>
      <w:marRight w:val="0"/>
      <w:marTop w:val="0"/>
      <w:marBottom w:val="0"/>
      <w:divBdr>
        <w:top w:val="none" w:sz="0" w:space="0" w:color="auto"/>
        <w:left w:val="none" w:sz="0" w:space="0" w:color="auto"/>
        <w:bottom w:val="none" w:sz="0" w:space="0" w:color="auto"/>
        <w:right w:val="none" w:sz="0" w:space="0" w:color="auto"/>
      </w:divBdr>
    </w:div>
    <w:div w:id="374938450">
      <w:bodyDiv w:val="1"/>
      <w:marLeft w:val="0"/>
      <w:marRight w:val="0"/>
      <w:marTop w:val="0"/>
      <w:marBottom w:val="0"/>
      <w:divBdr>
        <w:top w:val="none" w:sz="0" w:space="0" w:color="auto"/>
        <w:left w:val="none" w:sz="0" w:space="0" w:color="auto"/>
        <w:bottom w:val="none" w:sz="0" w:space="0" w:color="auto"/>
        <w:right w:val="none" w:sz="0" w:space="0" w:color="auto"/>
      </w:divBdr>
    </w:div>
    <w:div w:id="682167703">
      <w:bodyDiv w:val="1"/>
      <w:marLeft w:val="0"/>
      <w:marRight w:val="0"/>
      <w:marTop w:val="0"/>
      <w:marBottom w:val="0"/>
      <w:divBdr>
        <w:top w:val="none" w:sz="0" w:space="0" w:color="auto"/>
        <w:left w:val="none" w:sz="0" w:space="0" w:color="auto"/>
        <w:bottom w:val="none" w:sz="0" w:space="0" w:color="auto"/>
        <w:right w:val="none" w:sz="0" w:space="0" w:color="auto"/>
      </w:divBdr>
    </w:div>
    <w:div w:id="1017731477">
      <w:bodyDiv w:val="1"/>
      <w:marLeft w:val="0"/>
      <w:marRight w:val="0"/>
      <w:marTop w:val="0"/>
      <w:marBottom w:val="0"/>
      <w:divBdr>
        <w:top w:val="none" w:sz="0" w:space="0" w:color="auto"/>
        <w:left w:val="none" w:sz="0" w:space="0" w:color="auto"/>
        <w:bottom w:val="none" w:sz="0" w:space="0" w:color="auto"/>
        <w:right w:val="none" w:sz="0" w:space="0" w:color="auto"/>
      </w:divBdr>
    </w:div>
    <w:div w:id="142711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3" ma:contentTypeDescription="Create a new document." ma:contentTypeScope="" ma:versionID="313b7410296ad471f8c4bfcceb3b1b60">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9c4cb3b75e923e2c04f1a356e6398a33"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5BC6BF-39A6-4784-848E-9C6FE876D919}">
  <ds:schemaRefs>
    <ds:schemaRef ds:uri="http://schemas.microsoft.com/sharepoint/v3/contenttype/forms"/>
  </ds:schemaRefs>
</ds:datastoreItem>
</file>

<file path=customXml/itemProps2.xml><?xml version="1.0" encoding="utf-8"?>
<ds:datastoreItem xmlns:ds="http://schemas.openxmlformats.org/officeDocument/2006/customXml" ds:itemID="{350D7826-9EE4-453C-8450-B789E639C161}"/>
</file>

<file path=customXml/itemProps3.xml><?xml version="1.0" encoding="utf-8"?>
<ds:datastoreItem xmlns:ds="http://schemas.openxmlformats.org/officeDocument/2006/customXml" ds:itemID="{EAF15738-5F16-44E5-9015-E0D37AF9C320}">
  <ds:schemaRefs>
    <ds:schemaRef ds:uri="http://schemas.openxmlformats.org/officeDocument/2006/bibliography"/>
  </ds:schemaRefs>
</ds:datastoreItem>
</file>

<file path=customXml/itemProps4.xml><?xml version="1.0" encoding="utf-8"?>
<ds:datastoreItem xmlns:ds="http://schemas.openxmlformats.org/officeDocument/2006/customXml" ds:itemID="{0945A49B-4B2E-400B-A1A4-D5839FE8970D}"/>
</file>

<file path=docProps/app.xml><?xml version="1.0" encoding="utf-8"?>
<Properties xmlns="http://schemas.openxmlformats.org/officeDocument/2006/extended-properties" xmlns:vt="http://schemas.openxmlformats.org/officeDocument/2006/docPropsVTypes">
  <Template>Normal</Template>
  <TotalTime>20</TotalTime>
  <Pages>10</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Heathcoat Primary School</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Budden</dc:creator>
  <cp:keywords/>
  <cp:lastModifiedBy>Demelza Higginson</cp:lastModifiedBy>
  <cp:revision>4</cp:revision>
  <dcterms:created xsi:type="dcterms:W3CDTF">2021-09-15T12:50:00Z</dcterms:created>
  <dcterms:modified xsi:type="dcterms:W3CDTF">2021-09-15T13:30:00Z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